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3918"/>
        </w:tabs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sz w:val="40"/>
          <w:szCs w:val="40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40"/>
          <w:szCs w:val="40"/>
          <w:u w:val="none"/>
          <w:shd w:fill="auto" w:val="clear"/>
          <w:vertAlign w:val="baseline"/>
          <w:rtl w:val="0"/>
        </w:rPr>
        <w:t xml:space="preserve">REGULAMIN KONKURSU </w:t>
      </w:r>
      <w:r w:rsidDel="00000000" w:rsidR="00000000" w:rsidRPr="00000000">
        <w:rPr>
          <w:rtl w:val="0"/>
        </w:rPr>
      </w:r>
    </w:p>
    <w:sdt>
      <w:sdtPr>
        <w:tag w:val="goog_rdk_0"/>
      </w:sdtPr>
      <w:sdtContent>
        <w:p w:rsidR="00000000" w:rsidDel="00000000" w:rsidP="00000000" w:rsidRDefault="00000000" w:rsidRPr="00000000" w14:paraId="0000000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left" w:leader="none" w:pos="1560"/>
              <w:tab w:val="left" w:leader="none" w:pos="1560"/>
              <w:tab w:val="left" w:leader="none" w:pos="1560"/>
              <w:tab w:val="left" w:leader="none" w:pos="1560"/>
              <w:tab w:val="left" w:leader="none" w:pos="1560"/>
              <w:tab w:val="left" w:leader="none" w:pos="3918"/>
            </w:tabs>
            <w:spacing w:after="200" w:before="0" w:line="276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sz w:val="40"/>
              <w:szCs w:val="40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sz w:val="40"/>
              <w:szCs w:val="40"/>
              <w:rtl w:val="0"/>
            </w:rPr>
            <w:t xml:space="preserve">“Zaproszenie do aktywności 2024/2025”</w:t>
          </w:r>
        </w:p>
      </w:sdtContent>
    </w:sdt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W konkursie mogą uczestniczyć uczniowie klas 4-8 Szkoły Podstawowej w 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Kluszkowcach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Tytuł NAJAKTYWNIEJSZEGO może być przyznany uczniowi, który otrzymał co najmniej dobrą ocenę z zachowania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oraz prowadzi higieniczny tryb życia.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Konkurs trwa od początku do końca danego roku szkolnego.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709"/>
        </w:tabs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Zwycięzca zostanie wyłoniony po zsumowaniu punktów zdobytych za: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76" w:lineRule="auto"/>
        <w:ind w:left="150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zawody na szczeblu: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szkolnym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gminnym    (szkoły z Gminy Czorsztyn)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ośrodka       (szkoły z gmin: Czorsztyn, Krościenko, Szczawnica, Ochotnica, Łapsze Niżne)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powiatowym (szkoły z powiatu nowotarskiego)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rejonowym  (szkoły z powiatów: nowotarskiego, suskiego, tatrzańskiego i myślenickiego )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wojewódzkim  (szkoły z całej małopolski)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2268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ogólnopolskim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76" w:lineRule="auto"/>
        <w:ind w:left="150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ustanowienie rekordu szkoły w: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próbach: 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skoczności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, siły, wytrzymałości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konkurencjach lekkoatletycznych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76" w:lineRule="auto"/>
        <w:ind w:left="2227" w:right="0" w:hanging="360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żonglerce wg zadanej techniki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1134" w:right="0" w:hanging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 Za ustanowienie rekordu szkoły uczeń otrzymuje jednorazowo: </w:t>
      </w:r>
    </w:p>
    <w:p w:rsidR="00000000" w:rsidDel="00000000" w:rsidP="00000000" w:rsidRDefault="00000000" w:rsidRPr="00000000" w14:paraId="00000018">
      <w:pPr>
        <w:numPr>
          <w:ilvl w:val="0"/>
          <w:numId w:val="3"/>
        </w:numPr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line="240" w:lineRule="auto"/>
        <w:ind w:left="2227" w:hanging="360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75 pkt. - rekord ustanowiony w zawodach szkolnych,</w:t>
      </w:r>
    </w:p>
    <w:p w:rsidR="00000000" w:rsidDel="00000000" w:rsidP="00000000" w:rsidRDefault="00000000" w:rsidRPr="00000000" w14:paraId="00000019">
      <w:pPr>
        <w:numPr>
          <w:ilvl w:val="0"/>
          <w:numId w:val="3"/>
        </w:numPr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line="240" w:lineRule="auto"/>
        <w:ind w:left="2227" w:hanging="360"/>
        <w:jc w:val="both"/>
        <w:rPr>
          <w:rFonts w:ascii="Times New Roman" w:cs="Times New Roman" w:eastAsia="Times New Roman" w:hAnsi="Times New Roman"/>
          <w:b w:val="0"/>
          <w:sz w:val="32"/>
          <w:szCs w:val="32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50 pkt. - rekord ustanowiony w zawodach innych niż szkolne.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1134" w:right="0" w:hanging="708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1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 uczestnictwo w zawodach uczeń otrzymuje odpowiednią ilość punktów: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1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43.0" w:type="dxa"/>
        <w:jc w:val="left"/>
        <w:tblInd w:w="534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35"/>
        <w:gridCol w:w="1141"/>
        <w:gridCol w:w="1142"/>
        <w:gridCol w:w="1141"/>
        <w:gridCol w:w="1142"/>
        <w:gridCol w:w="1142"/>
        <w:tblGridChange w:id="0">
          <w:tblGrid>
            <w:gridCol w:w="2835"/>
            <w:gridCol w:w="1141"/>
            <w:gridCol w:w="1142"/>
            <w:gridCol w:w="1141"/>
            <w:gridCol w:w="1142"/>
            <w:gridCol w:w="1142"/>
          </w:tblGrid>
        </w:tblGridChange>
      </w:tblGrid>
      <w:tr>
        <w:trPr>
          <w:cantSplit w:val="0"/>
          <w:tblHeader w:val="0"/>
        </w:trPr>
        <w:tc>
          <w:tcPr>
            <w:vMerge w:val="restart"/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RODZAJ ZAWODÓW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MIEJSCE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vMerge w:val="continue"/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III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IV-X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XI&gt;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Szkolne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  <w:tc>
          <w:tcPr>
            <w:tcBorders>
              <w:top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Gminne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Ośrodka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Powiatowe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40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Rejonowe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60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40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Wojewódzkie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80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70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60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45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Ogólnopolskie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90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80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60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45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200" w:before="0" w:line="240" w:lineRule="auto"/>
        <w:ind w:left="851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W ramach zawodów szkolnych punkty dodatkowo są przyznawane za aktywności:</w:t>
      </w:r>
    </w:p>
    <w:tbl>
      <w:tblPr>
        <w:tblStyle w:val="Table2"/>
        <w:tblW w:w="8505.0" w:type="dxa"/>
        <w:jc w:val="left"/>
        <w:tblInd w:w="534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465"/>
        <w:gridCol w:w="1935"/>
        <w:gridCol w:w="1860"/>
        <w:gridCol w:w="1245"/>
        <w:tblGridChange w:id="0">
          <w:tblGrid>
            <w:gridCol w:w="3465"/>
            <w:gridCol w:w="1935"/>
            <w:gridCol w:w="1860"/>
            <w:gridCol w:w="1245"/>
          </w:tblGrid>
        </w:tblGridChange>
      </w:tblGrid>
      <w:tr>
        <w:trPr>
          <w:cantSplit w:val="0"/>
          <w:tblHeader w:val="0"/>
        </w:trPr>
        <w:tc>
          <w:tcPr>
            <w:vMerge w:val="restart"/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RODZAJ AKTYWNOŚCI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SKRÓT W ZESTAWIENIU TABELARYCZNYM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PRZELICZNIK PUNKTOWY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vMerge w:val="continue"/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Jednostka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Ilość pkt.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Jazda na rowerze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 km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1km</w:t>
            </w:r>
          </w:p>
        </w:tc>
        <w:tc>
          <w:tcPr>
            <w:tcBorders>
              <w:top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0,</w:t>
            </w:r>
            <w:r w:rsidDel="00000000" w:rsidR="00000000" w:rsidRPr="00000000">
              <w:rPr>
                <w:b w:val="0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Jazda na rolkach,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hulajnodze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,    bieg na nartach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 km</w:t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1km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Piesza (marsz, bieg)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 km</w:t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1km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Pływanie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pł km</w:t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1km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before="0" w:line="240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Żonglerka -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rekord osobisty PN</w:t>
            </w:r>
          </w:p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before="0" w:line="240" w:lineRule="auto"/>
              <w:ind w:left="0" w:right="0" w:firstLine="0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(</w:t>
            </w: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piłka nożna)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żPNr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 podbicie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0,3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Wielokrotność rekordu PN</w:t>
            </w:r>
          </w:p>
          <w:p w:rsidR="00000000" w:rsidDel="00000000" w:rsidP="00000000" w:rsidRDefault="00000000" w:rsidRPr="00000000" w14:paraId="00000072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(suma wszystkich podbić/rekord)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jc w:val="center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żPNw</w:t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jc w:val="center"/>
              <w:rPr>
                <w:b w:val="0"/>
              </w:rPr>
            </w:pPr>
            <m:oMath>
              <m:f>
                <m:fPr>
                  <m:ctrlPr>
                    <w:rPr/>
                  </m:ctrlPr>
                </m:fPr>
                <m:num>
                  <m:r>
                    <w:rPr/>
                    <m:t xml:space="preserve">suma podbić PN</m:t>
                  </m:r>
                </m:num>
                <m:den>
                  <m:r>
                    <w:rPr/>
                    <m:t xml:space="preserve">rekord (żPNr)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jc w:val="center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3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Żonglerka </w:t>
            </w:r>
            <w:r w:rsidDel="00000000" w:rsidR="00000000" w:rsidRPr="00000000">
              <w:rPr>
                <w:rtl w:val="0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rekord osobisty PS</w:t>
            </w:r>
          </w:p>
          <w:p w:rsidR="00000000" w:rsidDel="00000000" w:rsidP="00000000" w:rsidRDefault="00000000" w:rsidRPr="00000000" w14:paraId="00000077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(piłka siatkowa)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żPSr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line="276" w:lineRule="auto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1 podbicie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200" w:before="0" w:line="276" w:lineRule="auto"/>
              <w:ind w:left="0" w:right="0" w:firstLine="0"/>
              <w:jc w:val="center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Wielokrotność rekordu PS</w:t>
            </w:r>
          </w:p>
          <w:p w:rsidR="00000000" w:rsidDel="00000000" w:rsidP="00000000" w:rsidRDefault="00000000" w:rsidRPr="00000000" w14:paraId="0000007C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(suma wszystkich podbić/rekord)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jc w:val="center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żPNw</w:t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m:oMath>
              <m:f>
                <m:fPr>
                  <m:ctrlPr>
                    <w:rPr>
                      <w:sz w:val="24"/>
                      <w:szCs w:val="24"/>
                    </w:rPr>
                  </m:ctrlPr>
                </m:fPr>
                <m:num>
                  <m:r>
                    <w:rPr>
                      <w:sz w:val="24"/>
                      <w:szCs w:val="24"/>
                    </w:rPr>
                    <m:t xml:space="preserve">su</m:t>
                  </m:r>
                  <m:r>
                    <w:rPr/>
                    <m:t xml:space="preserve">m</m:t>
                  </m:r>
                  <m:r>
                    <w:rPr>
                      <w:sz w:val="24"/>
                      <w:szCs w:val="24"/>
                    </w:rPr>
                    <m:t xml:space="preserve">a podbić P</m:t>
                  </m:r>
                  <m:r>
                    <w:rPr/>
                    <m:t xml:space="preserve">S</m:t>
                  </m:r>
                </m:num>
                <m:den>
                  <m:r>
                    <w:rPr>
                      <w:sz w:val="24"/>
                      <w:szCs w:val="24"/>
                    </w:rPr>
                    <m:t xml:space="preserve">rekord (żP</m:t>
                  </m:r>
                  <m:r>
                    <w:rPr/>
                    <m:t xml:space="preserve">S</m:t>
                  </m:r>
                  <m:r>
                    <w:rPr>
                      <w:sz w:val="24"/>
                      <w:szCs w:val="24"/>
                    </w:rPr>
                    <m:t xml:space="preserve">r)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before="0" w:line="240" w:lineRule="auto"/>
              <w:ind w:left="0" w:right="0" w:firstLine="0"/>
              <w:jc w:val="center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Inna dowolna aktywność</w:t>
            </w:r>
          </w:p>
          <w:p w:rsidR="00000000" w:rsidDel="00000000" w:rsidP="00000000" w:rsidRDefault="00000000" w:rsidRPr="00000000" w14:paraId="00000081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(sanki, lepienie bałwana, itp.)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line="240" w:lineRule="auto"/>
              <w:jc w:val="center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Inne</w:t>
            </w:r>
          </w:p>
        </w:tc>
        <w:tc>
          <w:tcPr>
            <w:tcBorders>
              <w:top w:color="000000" w:space="0" w:sz="4" w:val="single"/>
              <w:left w:color="000000" w:space="0" w:sz="18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before="0" w:line="240" w:lineRule="auto"/>
              <w:ind w:left="0" w:right="0" w:firstLine="0"/>
              <w:jc w:val="center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1 godzina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  <w:tab w:val="left" w:leader="none" w:pos="1560"/>
              </w:tabs>
              <w:spacing w:after="0" w:before="0" w:line="240" w:lineRule="auto"/>
              <w:ind w:left="0" w:right="0" w:firstLine="0"/>
              <w:jc w:val="center"/>
              <w:rPr>
                <w:b w:val="0"/>
              </w:rPr>
            </w:pPr>
            <w:r w:rsidDel="00000000" w:rsidR="00000000" w:rsidRPr="00000000">
              <w:rPr>
                <w:b w:val="0"/>
                <w:rtl w:val="0"/>
              </w:rPr>
              <w:t xml:space="preserve">2</w:t>
            </w:r>
          </w:p>
        </w:tc>
      </w:tr>
    </w:tbl>
    <w:p w:rsidR="00000000" w:rsidDel="00000000" w:rsidP="00000000" w:rsidRDefault="00000000" w:rsidRPr="00000000" w14:paraId="0000008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7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 inne zawody organizowane przez nauczycieli punkty mogą być przyznawane według odrębnych regulaminów.</w:t>
      </w:r>
    </w:p>
    <w:p w:rsidR="00000000" w:rsidDel="00000000" w:rsidP="00000000" w:rsidRDefault="00000000" w:rsidRPr="00000000" w14:paraId="0000008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8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8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Próby skoczności, siły, wytrzymałości oraz bieg na 1000 m i 600 m są traktowane jak zawody szkolne.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9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 każdy mecz i zdobytą bramkę w ramach pozaszkolnych rozgrywek ligowych uczniowie otrzymują punkty za udział, stosownie do rangi rozgrywek (ligi PPPN: I-ranga powiatowa, niższe-ranga ośrodka), a po zakończeniu każdej z rund odpowiednią ilość punktów do zajętego miejsca w tabeli (wymagana 50% frekwencja meczo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wa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). </w:t>
      </w:r>
    </w:p>
    <w:p w:rsidR="00000000" w:rsidDel="00000000" w:rsidP="00000000" w:rsidRDefault="00000000" w:rsidRPr="00000000" w14:paraId="0000008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76" w:lineRule="auto"/>
        <w:ind w:left="851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0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 osiągnięcia drużyny każdy z jej uczestników otrzymuje  ilość punktów</w:t>
      </w: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odpowiadającą zajętemu miejscu przez drużynę.</w:t>
      </w:r>
    </w:p>
    <w:p w:rsidR="00000000" w:rsidDel="00000000" w:rsidP="00000000" w:rsidRDefault="00000000" w:rsidRPr="00000000" w14:paraId="0000009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Zawodnik, który został wybrany najlepszym graczem, bramkarzem lub został królem strzelców danych zawodów otrzymuje ilość punktów odpowiadającą I miejscu w tych zawodach. </w:t>
      </w:r>
    </w:p>
    <w:p w:rsidR="00000000" w:rsidDel="00000000" w:rsidP="00000000" w:rsidRDefault="00000000" w:rsidRPr="00000000" w14:paraId="0000009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Punkty  przyznaje  komisja  konkursowa  złożona  z     nauczycieli  wychowania fizycznego.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9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 dodatkowe aktywności ujęte w punkcie 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w ramach zawodów szkolnych komisja przyznaje punkty na podstawie informacji przekazanej Librusem przez ucznia (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przy przekazywaniu wyników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obowiązuje zasada 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fair play. M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e widziane potwierdzenie aplikacją monitorującą aktywność np. Stra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va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*). </w:t>
      </w:r>
    </w:p>
    <w:p w:rsidR="00000000" w:rsidDel="00000000" w:rsidP="00000000" w:rsidRDefault="00000000" w:rsidRPr="00000000" w14:paraId="0000009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   </w:t>
      </w:r>
    </w:p>
    <w:p w:rsidR="00000000" w:rsidDel="00000000" w:rsidP="00000000" w:rsidRDefault="00000000" w:rsidRPr="00000000" w14:paraId="0000009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Za zawody inne niż szkolne komisja przyznaje punkty na podstawie wyników przedstawionych  przez ucznia i potwierdzonych przez trenera/opiekuna. </w:t>
      </w:r>
    </w:p>
    <w:p w:rsidR="00000000" w:rsidDel="00000000" w:rsidP="00000000" w:rsidRDefault="00000000" w:rsidRPr="00000000" w14:paraId="0000009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15. Aktualne wyniki konkursu są dostępne na stronie internetowej szkoły oraz w linku:</w:t>
      </w:r>
    </w:p>
    <w:p w:rsidR="00000000" w:rsidDel="00000000" w:rsidP="00000000" w:rsidRDefault="00000000" w:rsidRPr="00000000" w14:paraId="0000009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      </w:t>
      </w:r>
    </w:p>
    <w:p w:rsidR="00000000" w:rsidDel="00000000" w:rsidP="00000000" w:rsidRDefault="00000000" w:rsidRPr="00000000" w14:paraId="0000009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0"/>
          <w:szCs w:val="30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0"/>
            <w:color w:val="1155cc"/>
            <w:sz w:val="30"/>
            <w:szCs w:val="30"/>
            <w:u w:val="single"/>
            <w:rtl w:val="0"/>
          </w:rPr>
          <w:t xml:space="preserve">Aktualne wyniki konkursu "Zaproszenie do aktywności 2024/2025"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Times New Roman" w:cs="Times New Roman" w:eastAsia="Times New Roman" w:hAnsi="Times New Roman"/>
          <w:b w:val="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. Gdy czegoś nie rozumiesz z punktów 1-1</w:t>
      </w:r>
      <w:r w:rsidDel="00000000" w:rsidR="00000000" w:rsidRPr="00000000">
        <w:rPr>
          <w:rFonts w:ascii="Times New Roman" w:cs="Times New Roman" w:eastAsia="Times New Roman" w:hAnsi="Times New Roman"/>
          <w:b w:val="0"/>
          <w:sz w:val="32"/>
          <w:szCs w:val="32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poproś nauczyciela o wyjaśnienie.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9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850" w:right="0" w:hanging="425"/>
        <w:jc w:val="both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1560"/>
          <w:tab w:val="left" w:leader="none" w:pos="993"/>
        </w:tabs>
        <w:spacing w:after="0" w:before="0" w:line="240" w:lineRule="auto"/>
        <w:ind w:left="720" w:right="0" w:firstLine="0"/>
        <w:jc w:val="both"/>
        <w:rPr>
          <w:i w:val="1"/>
          <w:sz w:val="32"/>
          <w:szCs w:val="32"/>
        </w:rPr>
      </w:pPr>
      <w:r w:rsidDel="00000000" w:rsidR="00000000" w:rsidRPr="00000000">
        <w:rPr>
          <w:i w:val="1"/>
          <w:sz w:val="32"/>
          <w:szCs w:val="32"/>
          <w:rtl w:val="0"/>
        </w:rPr>
        <w:t xml:space="preserve">* aplikacja za zgodą rodzica jest dozwolona od 13 roku życia. Młodsi mogą podawać dane zarejestrowane przez rodzica podczas wspólnej wycieczki.</w:t>
      </w:r>
    </w:p>
    <w:sectPr>
      <w:headerReference r:id="rId8" w:type="default"/>
      <w:headerReference r:id="rId9" w:type="first"/>
      <w:pgSz w:h="16838" w:w="11906" w:orient="portrait"/>
      <w:pgMar w:bottom="426" w:top="568" w:left="1417" w:right="1417" w:header="555" w:footer="70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1560"/>
        <w:tab w:val="left" w:leader="none" w:pos="1560"/>
        <w:tab w:val="left" w:leader="none" w:pos="1560"/>
        <w:tab w:val="left" w:leader="none" w:pos="1560"/>
        <w:tab w:val="left" w:leader="none" w:pos="1560"/>
        <w:tab w:val="center" w:leader="none" w:pos="4536"/>
        <w:tab w:val="right" w:leader="none" w:pos="9072"/>
        <w:tab w:val="left" w:leader="none" w:pos="7619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ffffff"/>
        <w:sz w:val="32"/>
        <w:szCs w:val="32"/>
        <w:u w:val="none"/>
        <w:shd w:fill="auto" w:val="clear"/>
        <w:vertAlign w:val="baseline"/>
        <w:rtl w:val="0"/>
      </w:rPr>
      <w:t xml:space="preserve">.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ffffff"/>
        <w:sz w:val="22"/>
        <w:szCs w:val="22"/>
        <w:u w:val="none"/>
        <w:shd w:fill="auto" w:val="clear"/>
        <w:vertAlign w:val="baseline"/>
        <w:rtl w:val="0"/>
      </w:rPr>
      <w:t xml:space="preserve">.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3">
    <w:pPr>
      <w:tabs>
        <w:tab w:val="left" w:leader="none" w:pos="1560"/>
        <w:tab w:val="left" w:leader="none" w:pos="1560"/>
        <w:tab w:val="left" w:leader="none" w:pos="1560"/>
        <w:tab w:val="left" w:leader="none" w:pos="1560"/>
        <w:tab w:val="left" w:leader="none" w:pos="1560"/>
      </w:tabs>
      <w:spacing w:line="240" w:lineRule="auto"/>
      <w:jc w:val="center"/>
      <w:rPr>
        <w:b w:val="1"/>
        <w:color w:val="38761d"/>
        <w:sz w:val="48"/>
        <w:szCs w:val="48"/>
      </w:rPr>
    </w:pPr>
    <w:r w:rsidDel="00000000" w:rsidR="00000000" w:rsidRPr="00000000">
      <w:rPr>
        <w:b w:val="1"/>
        <w:color w:val="38761d"/>
        <w:sz w:val="48"/>
        <w:szCs w:val="48"/>
        <w:rtl w:val="0"/>
      </w:rPr>
      <w:t xml:space="preserve">ZAPROSZENIE DO AKTYWNOŚCI </w:t>
    </w:r>
  </w:p>
  <w:p w:rsidR="00000000" w:rsidDel="00000000" w:rsidP="00000000" w:rsidRDefault="00000000" w:rsidRPr="00000000" w14:paraId="000000A4">
    <w:pPr>
      <w:tabs>
        <w:tab w:val="left" w:leader="none" w:pos="1560"/>
        <w:tab w:val="left" w:leader="none" w:pos="1560"/>
        <w:tab w:val="left" w:leader="none" w:pos="1560"/>
        <w:tab w:val="left" w:leader="none" w:pos="1560"/>
        <w:tab w:val="left" w:leader="none" w:pos="1560"/>
      </w:tabs>
      <w:spacing w:line="240" w:lineRule="auto"/>
      <w:jc w:val="center"/>
      <w:rPr>
        <w:b w:val="1"/>
        <w:color w:val="38761d"/>
        <w:sz w:val="48"/>
        <w:szCs w:val="48"/>
      </w:rPr>
    </w:pPr>
    <w:r w:rsidDel="00000000" w:rsidR="00000000" w:rsidRPr="00000000">
      <w:rPr>
        <w:b w:val="1"/>
        <w:color w:val="38761d"/>
        <w:sz w:val="48"/>
        <w:szCs w:val="48"/>
        <w:rtl w:val="0"/>
      </w:rPr>
      <w:t xml:space="preserve">202</w:t>
    </w:r>
    <w:r w:rsidDel="00000000" w:rsidR="00000000" w:rsidRPr="00000000">
      <w:rPr>
        <w:color w:val="38761d"/>
        <w:sz w:val="48"/>
        <w:szCs w:val="48"/>
        <w:rtl w:val="0"/>
      </w:rPr>
      <w:t xml:space="preserve">4</w:t>
    </w:r>
    <w:r w:rsidDel="00000000" w:rsidR="00000000" w:rsidRPr="00000000">
      <w:rPr>
        <w:b w:val="1"/>
        <w:color w:val="38761d"/>
        <w:sz w:val="48"/>
        <w:szCs w:val="48"/>
        <w:rtl w:val="0"/>
      </w:rPr>
      <w:t xml:space="preserve">/202</w:t>
    </w:r>
    <w:r w:rsidDel="00000000" w:rsidR="00000000" w:rsidRPr="00000000">
      <w:rPr>
        <w:color w:val="38761d"/>
        <w:sz w:val="48"/>
        <w:szCs w:val="48"/>
        <w:rtl w:val="0"/>
      </w:rPr>
      <w:t xml:space="preserve">5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)"/>
      <w:lvlJc w:val="left"/>
      <w:pPr>
        <w:ind w:left="150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22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4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6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8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10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2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4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67" w:hanging="180"/>
      </w:pPr>
      <w:rPr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2227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947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3667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4387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5107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827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6547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7267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7987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2227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947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3667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4387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5107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827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6547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7267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7987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b w:val="1"/>
        <w:sz w:val="24"/>
        <w:szCs w:val="24"/>
        <w:lang w:val="pl-PL"/>
      </w:rPr>
    </w:rPrDefault>
    <w:pPrDefault>
      <w:pPr>
        <w:tabs>
          <w:tab w:val="left" w:leader="none" w:pos="1560"/>
        </w:tabs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ny">
    <w:name w:val="Normalny"/>
    <w:next w:val="Normalny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l-PL" w:val="pl-PL"/>
    </w:rPr>
  </w:style>
  <w:style w:type="character" w:styleId="Domyślnaczcionkaakapitu">
    <w:name w:val="Domyślna czcionka akapitu"/>
    <w:next w:val="Domyślnaczcionkaakapitu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Standardowy">
    <w:name w:val="Standardowy"/>
    <w:next w:val="Standardowy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>
    <w:name w:val="Bez listy"/>
    <w:next w:val="Bezlisty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Nagłówek">
    <w:name w:val="Nagłówek"/>
    <w:basedOn w:val="Normalny"/>
    <w:next w:val="Nagłówek"/>
    <w:autoRedefine w:val="0"/>
    <w:hidden w:val="0"/>
    <w:qFormat w:val="1"/>
    <w:pPr>
      <w:tabs>
        <w:tab w:val="center" w:leader="none" w:pos="4536"/>
        <w:tab w:val="right" w:leader="none" w:pos="9072"/>
      </w:tabs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l-PL" w:val="pl-PL"/>
    </w:rPr>
  </w:style>
  <w:style w:type="character" w:styleId="NagłówekZnak">
    <w:name w:val="Nagłówek Znak"/>
    <w:next w:val="NagłówekZnak"/>
    <w:autoRedefine w:val="0"/>
    <w:hidden w:val="0"/>
    <w:qFormat w:val="0"/>
    <w:rPr>
      <w:rFonts w:ascii="Calibri" w:cs="Times New Roman" w:eastAsia="Times New Roman" w:hAnsi="Calibri"/>
      <w:w w:val="100"/>
      <w:position w:val="-1"/>
      <w:effect w:val="none"/>
      <w:vertAlign w:val="baseline"/>
      <w:cs w:val="0"/>
      <w:em w:val="none"/>
      <w:lang w:eastAsia="pl-PL"/>
    </w:rPr>
  </w:style>
  <w:style w:type="character" w:styleId="Hiperłącze">
    <w:name w:val="Hiperłącze"/>
    <w:next w:val="Hiperłącze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Akapitzlistą">
    <w:name w:val="Akapit z listą"/>
    <w:basedOn w:val="Normalny"/>
    <w:next w:val="Akapitzlistą"/>
    <w:autoRedefine w:val="0"/>
    <w:hidden w:val="0"/>
    <w:qFormat w:val="0"/>
    <w:pPr>
      <w:suppressAutoHyphens w:val="1"/>
      <w:spacing w:after="200" w:line="276" w:lineRule="auto"/>
      <w:ind w:left="720" w:leftChars="-1" w:rightChars="0" w:firstLineChars="-1"/>
      <w:contextualSpacing w:val="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l-PL" w:val="pl-PL"/>
    </w:rPr>
  </w:style>
  <w:style w:type="paragraph" w:styleId="Stopka">
    <w:name w:val="Stopka"/>
    <w:basedOn w:val="Normalny"/>
    <w:next w:val="Stopka"/>
    <w:autoRedefine w:val="0"/>
    <w:hidden w:val="0"/>
    <w:qFormat w:val="1"/>
    <w:pPr>
      <w:tabs>
        <w:tab w:val="center" w:leader="none" w:pos="4536"/>
        <w:tab w:val="right" w:leader="none" w:pos="9072"/>
      </w:tabs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pl-PL" w:val="pl-PL"/>
    </w:rPr>
  </w:style>
  <w:style w:type="character" w:styleId="StopkaZnak">
    <w:name w:val="Stopka Znak"/>
    <w:next w:val="StopkaZnak"/>
    <w:autoRedefine w:val="0"/>
    <w:hidden w:val="0"/>
    <w:qFormat w:val="0"/>
    <w:rPr>
      <w:w w:val="100"/>
      <w:position w:val="-1"/>
      <w:sz w:val="22"/>
      <w:szCs w:val="22"/>
      <w:effect w:val="none"/>
      <w:vertAlign w:val="baseline"/>
      <w:cs w:val="0"/>
      <w:em w:val="none"/>
      <w:lang/>
    </w:rPr>
  </w:style>
  <w:style w:type="table" w:styleId="Tabela-Siatka">
    <w:name w:val="Tabela - Siatka"/>
    <w:basedOn w:val="Standardowy"/>
    <w:next w:val="Tabela-Siatk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-Siatka"/>
      <w:jc w:val="left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docs.google.com/spreadsheets/d/1MHEjVjPxM9PPKbKEIXFiKQvDDS0fku5l/edit?usp=sharing&amp;ouid=102680216745654548571&amp;rtpof=true&amp;sd=true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bJXCissJYS5MdssL3J6KNlqc0rw==">CgMxLjAaDQoBMBIICgYIBTICCAE4AHIhMTVUMXVWZ1RLQXBKOXBhR2NLamVfdFBkSFBrbFFnUFZQ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2014-11-28T20:25:00Z</dcterms:created>
  <dc:creator>toshiba</dc:creator>
</cp:coreProperties>
</file>