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95B" w:rsidRPr="009A3CB5" w:rsidRDefault="00E9281B" w:rsidP="009A3CB5">
      <w:pPr>
        <w:spacing w:after="0"/>
        <w:jc w:val="center"/>
        <w:rPr>
          <w:rFonts w:cstheme="minorHAnsi"/>
          <w:b/>
          <w:u w:val="single"/>
        </w:rPr>
      </w:pPr>
      <w:r w:rsidRPr="009A3CB5">
        <w:rPr>
          <w:rFonts w:cstheme="minorHAnsi"/>
          <w:b/>
          <w:u w:val="single"/>
        </w:rPr>
        <w:t>REGULAMIN PROMOCJI</w:t>
      </w:r>
    </w:p>
    <w:p w:rsidR="00E9281B" w:rsidRPr="009A3CB5" w:rsidRDefault="00122A20" w:rsidP="009A3CB5">
      <w:pPr>
        <w:spacing w:after="0"/>
        <w:jc w:val="center"/>
        <w:rPr>
          <w:rFonts w:cstheme="minorHAnsi"/>
          <w:b/>
          <w:u w:val="single"/>
        </w:rPr>
      </w:pPr>
      <w:r w:rsidRPr="009A3CB5">
        <w:rPr>
          <w:rFonts w:cstheme="minorHAnsi"/>
          <w:b/>
          <w:u w:val="single"/>
        </w:rPr>
        <w:t>„</w:t>
      </w:r>
      <w:r w:rsidR="00BF4FAA" w:rsidRPr="009A3CB5">
        <w:rPr>
          <w:rFonts w:cstheme="minorHAnsi"/>
          <w:b/>
          <w:u w:val="single"/>
        </w:rPr>
        <w:t>5 -tka za 5-tki</w:t>
      </w:r>
      <w:r w:rsidR="00E9281B" w:rsidRPr="009A3CB5">
        <w:rPr>
          <w:rFonts w:cstheme="minorHAnsi"/>
          <w:b/>
          <w:u w:val="single"/>
        </w:rPr>
        <w:t>”</w:t>
      </w:r>
    </w:p>
    <w:p w:rsidR="00E758EB" w:rsidRPr="009A3CB5" w:rsidRDefault="00E758EB" w:rsidP="009A3CB5">
      <w:pPr>
        <w:spacing w:after="0"/>
        <w:jc w:val="center"/>
        <w:rPr>
          <w:rFonts w:cstheme="minorHAnsi"/>
          <w:b/>
          <w:u w:val="single"/>
        </w:rPr>
      </w:pPr>
    </w:p>
    <w:p w:rsidR="00564F9F" w:rsidRPr="009A3CB5" w:rsidRDefault="00E758EB" w:rsidP="009A3CB5">
      <w:pPr>
        <w:spacing w:after="0"/>
        <w:jc w:val="both"/>
        <w:rPr>
          <w:rFonts w:cstheme="minorHAnsi"/>
          <w:b/>
          <w:u w:val="single"/>
        </w:rPr>
      </w:pPr>
      <w:r w:rsidRPr="009A3CB5">
        <w:rPr>
          <w:rFonts w:cstheme="minorHAnsi"/>
          <w:b/>
          <w:u w:val="single"/>
        </w:rPr>
        <w:t xml:space="preserve">I. Postanowienia ogólne </w:t>
      </w:r>
    </w:p>
    <w:p w:rsidR="00564F9F" w:rsidRPr="009A3CB5" w:rsidRDefault="00564F9F" w:rsidP="009A3CB5">
      <w:pPr>
        <w:pStyle w:val="Akapitzlist"/>
        <w:numPr>
          <w:ilvl w:val="0"/>
          <w:numId w:val="1"/>
        </w:numPr>
        <w:spacing w:after="0"/>
        <w:jc w:val="both"/>
        <w:rPr>
          <w:rFonts w:cstheme="minorHAnsi"/>
        </w:rPr>
      </w:pPr>
      <w:r w:rsidRPr="009A3CB5">
        <w:rPr>
          <w:rFonts w:cstheme="minorHAnsi"/>
        </w:rPr>
        <w:t>O</w:t>
      </w:r>
      <w:r w:rsidR="00E9281B" w:rsidRPr="009A3CB5">
        <w:rPr>
          <w:rFonts w:cstheme="minorHAnsi"/>
        </w:rPr>
        <w:t xml:space="preserve">rganizatorem promocji pod nazwą </w:t>
      </w:r>
      <w:r w:rsidR="00213E24" w:rsidRPr="009A3CB5">
        <w:rPr>
          <w:rFonts w:cstheme="minorHAnsi"/>
        </w:rPr>
        <w:t>"</w:t>
      </w:r>
      <w:r w:rsidR="00BF4FAA" w:rsidRPr="009A3CB5">
        <w:rPr>
          <w:rFonts w:cstheme="minorHAnsi"/>
        </w:rPr>
        <w:t>5 -tka za 5-tki</w:t>
      </w:r>
      <w:r w:rsidR="00E9281B" w:rsidRPr="009A3CB5">
        <w:rPr>
          <w:rFonts w:cstheme="minorHAnsi"/>
        </w:rPr>
        <w:t xml:space="preserve">” są </w:t>
      </w:r>
      <w:r w:rsidR="00BF4FAA" w:rsidRPr="009A3CB5">
        <w:rPr>
          <w:rFonts w:cstheme="minorHAnsi"/>
        </w:rPr>
        <w:t>Termy Szaflary spółka z o.o. z siedzibą</w:t>
      </w:r>
      <w:r w:rsidR="004F0030" w:rsidRPr="009A3CB5">
        <w:rPr>
          <w:rFonts w:cstheme="minorHAnsi"/>
        </w:rPr>
        <w:t xml:space="preserve"> w </w:t>
      </w:r>
      <w:r w:rsidR="0019224A">
        <w:rPr>
          <w:rFonts w:cstheme="minorHAnsi"/>
        </w:rPr>
        <w:t xml:space="preserve">Krakowie </w:t>
      </w:r>
      <w:r w:rsidR="004F0030" w:rsidRPr="009A3CB5">
        <w:rPr>
          <w:rFonts w:cstheme="minorHAnsi"/>
        </w:rPr>
        <w:t xml:space="preserve">, </w:t>
      </w:r>
      <w:r w:rsidR="0019224A">
        <w:rPr>
          <w:rFonts w:cstheme="minorHAnsi"/>
        </w:rPr>
        <w:t>O</w:t>
      </w:r>
      <w:r w:rsidR="004F0030" w:rsidRPr="009A3CB5">
        <w:rPr>
          <w:rFonts w:cstheme="minorHAnsi"/>
        </w:rPr>
        <w:t xml:space="preserve">siedle </w:t>
      </w:r>
      <w:r w:rsidR="0019224A">
        <w:rPr>
          <w:rFonts w:cstheme="minorHAnsi"/>
        </w:rPr>
        <w:t xml:space="preserve">Słoneczne </w:t>
      </w:r>
      <w:r w:rsidR="004F0030" w:rsidRPr="009A3CB5">
        <w:rPr>
          <w:rFonts w:cstheme="minorHAnsi"/>
        </w:rPr>
        <w:t xml:space="preserve"> </w:t>
      </w:r>
      <w:r w:rsidR="0019224A">
        <w:rPr>
          <w:rFonts w:cstheme="minorHAnsi"/>
        </w:rPr>
        <w:t>3</w:t>
      </w:r>
      <w:r w:rsidR="004F0030" w:rsidRPr="009A3CB5">
        <w:rPr>
          <w:rFonts w:cstheme="minorHAnsi"/>
        </w:rPr>
        <w:t xml:space="preserve">, </w:t>
      </w:r>
      <w:r w:rsidR="009B25EA" w:rsidRPr="009A3CB5">
        <w:rPr>
          <w:rFonts w:cstheme="minorHAnsi"/>
        </w:rPr>
        <w:t>wpisana do rejestru przedsiębiorców Krajowego Rejestru Sądowego prowadzonego przez Sąd Rejonowy dla Krakowa, - Śródmieścia w Krakowie, XII Wydzi</w:t>
      </w:r>
      <w:r w:rsidR="006354F4" w:rsidRPr="009A3CB5">
        <w:rPr>
          <w:rFonts w:cstheme="minorHAnsi"/>
        </w:rPr>
        <w:t>ał Gospodarczy KRS pod numerem:</w:t>
      </w:r>
      <w:r w:rsidR="0019224A">
        <w:rPr>
          <w:rFonts w:cstheme="minorHAnsi"/>
        </w:rPr>
        <w:t xml:space="preserve"> 0000616755</w:t>
      </w:r>
      <w:r w:rsidR="00BF4FAA" w:rsidRPr="009A3CB5">
        <w:rPr>
          <w:rFonts w:cstheme="minorHAnsi"/>
        </w:rPr>
        <w:t xml:space="preserve">, posługującej się numerem NIP </w:t>
      </w:r>
      <w:r w:rsidR="0019224A">
        <w:rPr>
          <w:rFonts w:cstheme="minorHAnsi"/>
        </w:rPr>
        <w:t>6762506988</w:t>
      </w:r>
      <w:r w:rsidR="00BF4FAA" w:rsidRPr="009A3CB5">
        <w:rPr>
          <w:rFonts w:cstheme="minorHAnsi"/>
        </w:rPr>
        <w:t xml:space="preserve">, </w:t>
      </w:r>
      <w:r w:rsidR="009B25EA" w:rsidRPr="009A3CB5">
        <w:rPr>
          <w:rFonts w:cstheme="minorHAnsi"/>
        </w:rPr>
        <w:t xml:space="preserve">REGON: </w:t>
      </w:r>
      <w:r w:rsidR="0019224A">
        <w:rPr>
          <w:rFonts w:cstheme="minorHAnsi"/>
        </w:rPr>
        <w:t>364408970</w:t>
      </w:r>
    </w:p>
    <w:p w:rsidR="00E758EB" w:rsidRPr="009A3CB5" w:rsidRDefault="009B25EA" w:rsidP="009A3CB5">
      <w:pPr>
        <w:pStyle w:val="Akapitzlist"/>
        <w:numPr>
          <w:ilvl w:val="0"/>
          <w:numId w:val="1"/>
        </w:numPr>
        <w:spacing w:after="0"/>
        <w:jc w:val="both"/>
        <w:rPr>
          <w:rFonts w:cstheme="minorHAnsi"/>
        </w:rPr>
      </w:pPr>
      <w:r w:rsidRPr="009A3CB5">
        <w:rPr>
          <w:rFonts w:cstheme="minorHAnsi"/>
        </w:rPr>
        <w:t>Organizator zarządza ośrodkiem wypoczynkowym stanowiącym kompleks hotelowo – basenowy „Termy Szaflary” znajdującym się w Szaflarach pod adresem ul. Osiedle Nowe 20.</w:t>
      </w:r>
    </w:p>
    <w:p w:rsidR="0033089C" w:rsidRPr="009A3CB5" w:rsidRDefault="00E758EB" w:rsidP="009A3CB5">
      <w:pPr>
        <w:pStyle w:val="Akapitzlist"/>
        <w:numPr>
          <w:ilvl w:val="0"/>
          <w:numId w:val="1"/>
        </w:numPr>
        <w:spacing w:after="0"/>
        <w:rPr>
          <w:rFonts w:cstheme="minorHAnsi"/>
        </w:rPr>
      </w:pPr>
      <w:r w:rsidRPr="009A3CB5">
        <w:rPr>
          <w:rFonts w:cstheme="minorHAnsi"/>
        </w:rPr>
        <w:t xml:space="preserve">Regulamin niniejszej promocji dostępny jest w siedzibie Organizatora oraz na stronie internetowej Organizatora: </w:t>
      </w:r>
      <w:hyperlink r:id="rId10" w:history="1">
        <w:r w:rsidR="0033089C" w:rsidRPr="009A3CB5">
          <w:rPr>
            <w:rStyle w:val="Hipercze"/>
            <w:rFonts w:cstheme="minorHAnsi"/>
          </w:rPr>
          <w:t>www.termyszaflary.com</w:t>
        </w:r>
      </w:hyperlink>
      <w:r w:rsidRPr="009A3CB5">
        <w:rPr>
          <w:rFonts w:cstheme="minorHAnsi"/>
        </w:rPr>
        <w:t>.</w:t>
      </w:r>
    </w:p>
    <w:p w:rsidR="0033089C" w:rsidRPr="009A3CB5" w:rsidRDefault="0033089C" w:rsidP="009A3CB5">
      <w:pPr>
        <w:pStyle w:val="Akapitzlist"/>
        <w:numPr>
          <w:ilvl w:val="0"/>
          <w:numId w:val="1"/>
        </w:numPr>
        <w:spacing w:after="0"/>
        <w:jc w:val="both"/>
        <w:rPr>
          <w:rFonts w:cstheme="minorHAnsi"/>
        </w:rPr>
      </w:pPr>
      <w:r w:rsidRPr="009A3CB5">
        <w:rPr>
          <w:rFonts w:cstheme="minorHAnsi"/>
        </w:rPr>
        <w:t>Osoba dokonująca zakupu biletu w ramach promocji lub osoba wykorzystująca bilet przyjmuje do wiadomości i akceptuje, że korzystając z biletu zakupionego w ramach promocji zobowiązana jest do przestrzegania postanowień Regulaminu promocji, a także innych regulaminów obowiązujących na terenie „Term Szaflary” dostępnych w siedzibie Organizatora oraz na stronie internetowej Organizatora</w:t>
      </w:r>
    </w:p>
    <w:p w:rsidR="00E758EB" w:rsidRPr="009A3CB5" w:rsidRDefault="00E758EB" w:rsidP="009A3CB5">
      <w:pPr>
        <w:pStyle w:val="Akapitzlist"/>
        <w:spacing w:after="0"/>
        <w:jc w:val="both"/>
        <w:rPr>
          <w:rFonts w:cstheme="minorHAnsi"/>
        </w:rPr>
      </w:pPr>
    </w:p>
    <w:p w:rsidR="00564F9F" w:rsidRPr="009A3CB5" w:rsidRDefault="00E758EB" w:rsidP="009A3CB5">
      <w:pPr>
        <w:spacing w:after="0"/>
        <w:jc w:val="both"/>
        <w:rPr>
          <w:rFonts w:cstheme="minorHAnsi"/>
          <w:b/>
          <w:u w:val="single"/>
        </w:rPr>
      </w:pPr>
      <w:r w:rsidRPr="009A3CB5">
        <w:rPr>
          <w:rFonts w:cstheme="minorHAnsi"/>
          <w:b/>
          <w:u w:val="single"/>
        </w:rPr>
        <w:t>II. Zasady promocji</w:t>
      </w:r>
    </w:p>
    <w:p w:rsidR="004F0030" w:rsidRPr="009A3CB5" w:rsidRDefault="00C13963" w:rsidP="009A3CB5">
      <w:pPr>
        <w:pStyle w:val="Akapitzlist"/>
        <w:numPr>
          <w:ilvl w:val="0"/>
          <w:numId w:val="5"/>
        </w:numPr>
        <w:spacing w:after="0"/>
        <w:jc w:val="both"/>
        <w:rPr>
          <w:rFonts w:cstheme="minorHAnsi"/>
        </w:rPr>
      </w:pPr>
      <w:r w:rsidRPr="009A3CB5">
        <w:rPr>
          <w:rFonts w:cstheme="minorHAnsi"/>
        </w:rPr>
        <w:t xml:space="preserve">Promocja </w:t>
      </w:r>
      <w:r w:rsidR="004F0030" w:rsidRPr="009A3CB5">
        <w:rPr>
          <w:rFonts w:cstheme="minorHAnsi"/>
        </w:rPr>
        <w:t>polega na możliwości zakupu całodniowego biletu wstępu na baseny termalne „Term S</w:t>
      </w:r>
      <w:r w:rsidR="0055448E" w:rsidRPr="009A3CB5">
        <w:rPr>
          <w:rFonts w:cstheme="minorHAnsi"/>
        </w:rPr>
        <w:t>zafl</w:t>
      </w:r>
      <w:r w:rsidR="004F0030" w:rsidRPr="009A3CB5">
        <w:rPr>
          <w:rFonts w:cstheme="minorHAnsi"/>
        </w:rPr>
        <w:t>ary” w promocyjnej cenie 5 zł.</w:t>
      </w:r>
    </w:p>
    <w:p w:rsidR="00564F9F" w:rsidRPr="009A3CB5" w:rsidRDefault="004F0030" w:rsidP="009A3CB5">
      <w:pPr>
        <w:pStyle w:val="Akapitzlist"/>
        <w:numPr>
          <w:ilvl w:val="0"/>
          <w:numId w:val="5"/>
        </w:numPr>
        <w:spacing w:after="0"/>
        <w:jc w:val="both"/>
        <w:rPr>
          <w:rFonts w:cstheme="minorHAnsi"/>
        </w:rPr>
      </w:pPr>
      <w:r w:rsidRPr="009A3CB5">
        <w:rPr>
          <w:rFonts w:cstheme="minorHAnsi"/>
        </w:rPr>
        <w:t>Z promocji może skorzystać</w:t>
      </w:r>
      <w:r w:rsidR="0019224A">
        <w:rPr>
          <w:rFonts w:cstheme="minorHAnsi"/>
        </w:rPr>
        <w:t xml:space="preserve"> </w:t>
      </w:r>
      <w:r w:rsidR="008C5D18">
        <w:rPr>
          <w:rFonts w:cstheme="minorHAnsi"/>
        </w:rPr>
        <w:t xml:space="preserve">osoba </w:t>
      </w:r>
      <w:r w:rsidRPr="009A3CB5">
        <w:rPr>
          <w:rFonts w:cstheme="minorHAnsi"/>
        </w:rPr>
        <w:t xml:space="preserve">w wieku od </w:t>
      </w:r>
      <w:r w:rsidR="00E7366B">
        <w:rPr>
          <w:rFonts w:cstheme="minorHAnsi"/>
        </w:rPr>
        <w:t>10</w:t>
      </w:r>
      <w:r w:rsidRPr="009A3CB5">
        <w:rPr>
          <w:rFonts w:cstheme="minorHAnsi"/>
        </w:rPr>
        <w:t xml:space="preserve"> do 18 lat, która w roku</w:t>
      </w:r>
      <w:r w:rsidR="0055448E" w:rsidRPr="009A3CB5">
        <w:rPr>
          <w:rFonts w:cstheme="minorHAnsi"/>
        </w:rPr>
        <w:t xml:space="preserve"> szkolnym 20</w:t>
      </w:r>
      <w:r w:rsidR="0019224A">
        <w:rPr>
          <w:rFonts w:cstheme="minorHAnsi"/>
        </w:rPr>
        <w:t>2</w:t>
      </w:r>
      <w:r w:rsidR="00003ECC">
        <w:rPr>
          <w:rFonts w:cstheme="minorHAnsi"/>
        </w:rPr>
        <w:t>4</w:t>
      </w:r>
      <w:r w:rsidR="0055448E" w:rsidRPr="009A3CB5">
        <w:rPr>
          <w:rFonts w:cstheme="minorHAnsi"/>
        </w:rPr>
        <w:t>/202</w:t>
      </w:r>
      <w:r w:rsidR="00003ECC">
        <w:rPr>
          <w:rFonts w:cstheme="minorHAnsi"/>
        </w:rPr>
        <w:t>5</w:t>
      </w:r>
      <w:r w:rsidR="0055448E" w:rsidRPr="009A3CB5">
        <w:rPr>
          <w:rFonts w:cstheme="minorHAnsi"/>
        </w:rPr>
        <w:t xml:space="preserve"> </w:t>
      </w:r>
      <w:r w:rsidRPr="009A3CB5">
        <w:rPr>
          <w:rFonts w:cstheme="minorHAnsi"/>
        </w:rPr>
        <w:t>uzyskał</w:t>
      </w:r>
      <w:r w:rsidR="008C5D18">
        <w:rPr>
          <w:rFonts w:cstheme="minorHAnsi"/>
        </w:rPr>
        <w:t>a</w:t>
      </w:r>
      <w:r w:rsidR="0055448E" w:rsidRPr="009A3CB5">
        <w:rPr>
          <w:rFonts w:cstheme="minorHAnsi"/>
        </w:rPr>
        <w:t xml:space="preserve"> świadectwo</w:t>
      </w:r>
      <w:r w:rsidRPr="009A3CB5">
        <w:rPr>
          <w:rFonts w:cstheme="minorHAnsi"/>
        </w:rPr>
        <w:t xml:space="preserve"> potwierdzają</w:t>
      </w:r>
      <w:r w:rsidR="0055448E" w:rsidRPr="009A3CB5">
        <w:rPr>
          <w:rFonts w:cstheme="minorHAnsi"/>
        </w:rPr>
        <w:t>ce</w:t>
      </w:r>
      <w:r w:rsidRPr="009A3CB5">
        <w:rPr>
          <w:rFonts w:cstheme="minorHAnsi"/>
        </w:rPr>
        <w:t xml:space="preserve"> ukończenie danego roku nauki z wyróżnieniem w związku z osiągniętymi wynikami w nauce (uzyskała świadectwo z „czerwonym paskiem”). </w:t>
      </w:r>
    </w:p>
    <w:p w:rsidR="00564F9F" w:rsidRPr="009A3CB5" w:rsidRDefault="006354F4" w:rsidP="009A3CB5">
      <w:pPr>
        <w:pStyle w:val="Akapitzlist"/>
        <w:numPr>
          <w:ilvl w:val="0"/>
          <w:numId w:val="5"/>
        </w:numPr>
        <w:spacing w:after="0"/>
        <w:jc w:val="both"/>
        <w:rPr>
          <w:rFonts w:cstheme="minorHAnsi"/>
        </w:rPr>
      </w:pPr>
      <w:r w:rsidRPr="00F00B8B">
        <w:rPr>
          <w:rFonts w:cstheme="minorHAnsi"/>
          <w:highlight w:val="yellow"/>
        </w:rPr>
        <w:t>Promocja obowiązuje</w:t>
      </w:r>
      <w:r w:rsidR="00153AC5" w:rsidRPr="00F00B8B">
        <w:rPr>
          <w:rFonts w:cstheme="minorHAnsi"/>
          <w:highlight w:val="yellow"/>
        </w:rPr>
        <w:t xml:space="preserve"> od </w:t>
      </w:r>
      <w:r w:rsidR="00003ECC" w:rsidRPr="00F00B8B">
        <w:rPr>
          <w:rFonts w:cstheme="minorHAnsi"/>
          <w:highlight w:val="yellow"/>
        </w:rPr>
        <w:t>27.06.2025r do 29.06.2025r.</w:t>
      </w:r>
      <w:r w:rsidR="00450CD9" w:rsidRPr="009A3CB5">
        <w:rPr>
          <w:rFonts w:cstheme="minorHAnsi"/>
        </w:rPr>
        <w:t xml:space="preserve"> r.</w:t>
      </w:r>
      <w:r w:rsidR="0019224A">
        <w:rPr>
          <w:rFonts w:cstheme="minorHAnsi"/>
        </w:rPr>
        <w:t xml:space="preserve"> a </w:t>
      </w:r>
      <w:r w:rsidR="00536E0C" w:rsidRPr="009A3CB5">
        <w:rPr>
          <w:rFonts w:cstheme="minorHAnsi"/>
        </w:rPr>
        <w:t>udział w niej jest dobrowolny.</w:t>
      </w:r>
    </w:p>
    <w:p w:rsidR="00803D6E" w:rsidRPr="009A3CB5" w:rsidRDefault="00803D6E" w:rsidP="009A3CB5">
      <w:pPr>
        <w:pStyle w:val="Akapitzlist"/>
        <w:numPr>
          <w:ilvl w:val="0"/>
          <w:numId w:val="5"/>
        </w:numPr>
        <w:spacing w:after="0"/>
        <w:jc w:val="both"/>
        <w:rPr>
          <w:rFonts w:cstheme="minorHAnsi"/>
        </w:rPr>
      </w:pPr>
      <w:r w:rsidRPr="009A3CB5">
        <w:rPr>
          <w:rFonts w:cstheme="minorHAnsi"/>
        </w:rPr>
        <w:t>Warunkiem skorzystania z promocji jest</w:t>
      </w:r>
      <w:r w:rsidR="0017150A" w:rsidRPr="009A3CB5">
        <w:rPr>
          <w:rFonts w:cstheme="minorHAnsi"/>
        </w:rPr>
        <w:t xml:space="preserve"> okazanie w dniu wstępu do obiektu dokumentu potwierdzającego uzyskanie przez osobę uprawnioną </w:t>
      </w:r>
      <w:r w:rsidR="008C5D18">
        <w:rPr>
          <w:rFonts w:cstheme="minorHAnsi"/>
        </w:rPr>
        <w:t xml:space="preserve">o której mowa w ust. 2 </w:t>
      </w:r>
      <w:r w:rsidR="0017150A" w:rsidRPr="009A3CB5">
        <w:rPr>
          <w:rFonts w:cstheme="minorHAnsi"/>
        </w:rPr>
        <w:t>świadectwa z wyróżnieniem, przy czym wystarczy okazanie kopii lub zdjęcia świadectwa.</w:t>
      </w:r>
    </w:p>
    <w:p w:rsidR="00DD3F01" w:rsidRPr="009A3CB5" w:rsidRDefault="0017150A" w:rsidP="009A3CB5">
      <w:pPr>
        <w:pStyle w:val="Akapitzlist"/>
        <w:numPr>
          <w:ilvl w:val="0"/>
          <w:numId w:val="5"/>
        </w:numPr>
        <w:spacing w:after="0"/>
        <w:jc w:val="both"/>
        <w:rPr>
          <w:rFonts w:cstheme="minorHAnsi"/>
        </w:rPr>
      </w:pPr>
      <w:r w:rsidRPr="009A3CB5">
        <w:rPr>
          <w:rFonts w:cstheme="minorHAnsi"/>
        </w:rPr>
        <w:t>Promocja obejmuje jedynie bilet wstępu dla osoby uprawnionej, która spełnia warunki przewidziane w niniejszym regulaminie. Promocja nie obejmuje biletów dla osób towarzyszących, opiekunów prawnych i innych osób, które do</w:t>
      </w:r>
      <w:r w:rsidR="00003ECC">
        <w:rPr>
          <w:rFonts w:cstheme="minorHAnsi"/>
        </w:rPr>
        <w:t>konują</w:t>
      </w:r>
      <w:r w:rsidRPr="009A3CB5">
        <w:rPr>
          <w:rFonts w:cstheme="minorHAnsi"/>
        </w:rPr>
        <w:t xml:space="preserve"> zakupu biletu wstępu wraz z osobą uprawnioną o jakiej mowa w ust.2. </w:t>
      </w:r>
    </w:p>
    <w:p w:rsidR="00DD3F01" w:rsidRPr="009A3CB5" w:rsidRDefault="00B32218" w:rsidP="009A3CB5">
      <w:pPr>
        <w:pStyle w:val="Akapitzlist"/>
        <w:numPr>
          <w:ilvl w:val="0"/>
          <w:numId w:val="5"/>
        </w:numPr>
        <w:spacing w:after="0"/>
        <w:jc w:val="both"/>
        <w:rPr>
          <w:rFonts w:cstheme="minorHAnsi"/>
        </w:rPr>
      </w:pPr>
      <w:r w:rsidRPr="009A3CB5">
        <w:rPr>
          <w:rFonts w:cstheme="minorHAnsi"/>
        </w:rPr>
        <w:t xml:space="preserve">Promocji nie można łączyć z innymi promocjami lub ulgami przewidzianymi przez Organizatora. </w:t>
      </w:r>
    </w:p>
    <w:p w:rsidR="00C46482" w:rsidRPr="009A3CB5" w:rsidRDefault="0017150A" w:rsidP="009A3CB5">
      <w:pPr>
        <w:pStyle w:val="Akapitzlist"/>
        <w:numPr>
          <w:ilvl w:val="0"/>
          <w:numId w:val="5"/>
        </w:numPr>
        <w:spacing w:after="0"/>
        <w:jc w:val="both"/>
        <w:rPr>
          <w:rFonts w:cstheme="minorHAnsi"/>
        </w:rPr>
      </w:pPr>
      <w:r w:rsidRPr="009A3CB5">
        <w:rPr>
          <w:rFonts w:cstheme="minorHAnsi"/>
        </w:rPr>
        <w:t xml:space="preserve">Osobie uprawnionej </w:t>
      </w:r>
      <w:r w:rsidR="00564F9F" w:rsidRPr="009A3CB5">
        <w:rPr>
          <w:rFonts w:cstheme="minorHAnsi"/>
        </w:rPr>
        <w:t>nie przysługuje prawo wymiany biletu na gotówkę lub inne usługi oferowane przez Organizatora.</w:t>
      </w:r>
    </w:p>
    <w:p w:rsidR="00DD3F01" w:rsidRPr="009A3CB5" w:rsidRDefault="00C46482" w:rsidP="009A3CB5">
      <w:pPr>
        <w:pStyle w:val="Akapitzlist"/>
        <w:numPr>
          <w:ilvl w:val="0"/>
          <w:numId w:val="5"/>
        </w:numPr>
        <w:spacing w:after="0"/>
        <w:jc w:val="both"/>
        <w:rPr>
          <w:rFonts w:cstheme="minorHAnsi"/>
        </w:rPr>
      </w:pPr>
      <w:r w:rsidRPr="009A3CB5">
        <w:rPr>
          <w:rFonts w:cstheme="minorHAnsi"/>
        </w:rPr>
        <w:t>Bilet nabyty w ramach niniejszej promocji nie obejmuje opłaty za usługi dodatkowe</w:t>
      </w:r>
      <w:r w:rsidR="00122A20" w:rsidRPr="009A3CB5">
        <w:rPr>
          <w:rFonts w:cstheme="minorHAnsi"/>
        </w:rPr>
        <w:t xml:space="preserve"> i </w:t>
      </w:r>
      <w:r w:rsidRPr="009A3CB5">
        <w:rPr>
          <w:rFonts w:cstheme="minorHAnsi"/>
        </w:rPr>
        <w:t xml:space="preserve">usługi strefy SPA za które opłata naliczana będzie według aktualnego cennika. </w:t>
      </w:r>
    </w:p>
    <w:p w:rsidR="00513FCB" w:rsidRPr="009A3CB5" w:rsidRDefault="00B32218" w:rsidP="009A3CB5">
      <w:pPr>
        <w:pStyle w:val="Akapitzlist"/>
        <w:numPr>
          <w:ilvl w:val="0"/>
          <w:numId w:val="5"/>
        </w:numPr>
        <w:spacing w:after="0"/>
        <w:jc w:val="both"/>
        <w:rPr>
          <w:rFonts w:cstheme="minorHAnsi"/>
        </w:rPr>
      </w:pPr>
      <w:r w:rsidRPr="009A3CB5">
        <w:rPr>
          <w:rFonts w:cstheme="minorHAnsi"/>
        </w:rPr>
        <w:t>Zarządzający m</w:t>
      </w:r>
      <w:r w:rsidR="002B4EB8" w:rsidRPr="009A3CB5">
        <w:rPr>
          <w:rFonts w:cstheme="minorHAnsi"/>
        </w:rPr>
        <w:t>oże czasowo ograniczyć wejście k</w:t>
      </w:r>
      <w:r w:rsidRPr="009A3CB5">
        <w:rPr>
          <w:rFonts w:cstheme="minorHAnsi"/>
        </w:rPr>
        <w:t>lientów na teren basenów z powodu osiągnięcia maksymalnej ilości osób korzystających</w:t>
      </w:r>
      <w:r w:rsidR="002B4EB8" w:rsidRPr="009A3CB5">
        <w:rPr>
          <w:rFonts w:cstheme="minorHAnsi"/>
        </w:rPr>
        <w:t xml:space="preserve"> lub ze względów sanitarnych wynikających z panującego stanu epidemii.</w:t>
      </w:r>
    </w:p>
    <w:p w:rsidR="009A3CB5" w:rsidRDefault="009A3CB5" w:rsidP="009A3CB5">
      <w:pPr>
        <w:pStyle w:val="Akapitzlist"/>
        <w:spacing w:after="0"/>
        <w:jc w:val="both"/>
        <w:rPr>
          <w:rFonts w:cstheme="minorHAnsi"/>
        </w:rPr>
      </w:pPr>
    </w:p>
    <w:p w:rsidR="0019224A" w:rsidRDefault="0019224A" w:rsidP="009A3CB5">
      <w:pPr>
        <w:pStyle w:val="Akapitzlist"/>
        <w:spacing w:after="0"/>
        <w:jc w:val="both"/>
        <w:rPr>
          <w:rFonts w:cstheme="minorHAnsi"/>
        </w:rPr>
      </w:pPr>
    </w:p>
    <w:p w:rsidR="0019224A" w:rsidRDefault="0019224A" w:rsidP="009A3CB5">
      <w:pPr>
        <w:pStyle w:val="Akapitzlist"/>
        <w:spacing w:after="0"/>
        <w:jc w:val="both"/>
        <w:rPr>
          <w:rFonts w:cstheme="minorHAnsi"/>
        </w:rPr>
      </w:pPr>
    </w:p>
    <w:p w:rsidR="0019224A" w:rsidRPr="009A3CB5" w:rsidRDefault="0019224A" w:rsidP="009A3CB5">
      <w:pPr>
        <w:pStyle w:val="Akapitzlist"/>
        <w:spacing w:after="0"/>
        <w:jc w:val="both"/>
        <w:rPr>
          <w:rFonts w:cstheme="minorHAnsi"/>
        </w:rPr>
      </w:pPr>
    </w:p>
    <w:p w:rsidR="00D82806" w:rsidRPr="009A3CB5" w:rsidRDefault="00E758EB" w:rsidP="009A3CB5">
      <w:pPr>
        <w:spacing w:after="0"/>
        <w:jc w:val="both"/>
        <w:rPr>
          <w:rFonts w:cstheme="minorHAnsi"/>
          <w:b/>
          <w:u w:val="single"/>
        </w:rPr>
      </w:pPr>
      <w:r w:rsidRPr="009A3CB5">
        <w:rPr>
          <w:rFonts w:cstheme="minorHAnsi"/>
          <w:b/>
          <w:u w:val="single"/>
        </w:rPr>
        <w:t xml:space="preserve">III. Dane osobowe </w:t>
      </w:r>
    </w:p>
    <w:p w:rsidR="00D82806" w:rsidRPr="009A3CB5" w:rsidRDefault="00D82806" w:rsidP="009A3CB5">
      <w:pPr>
        <w:numPr>
          <w:ilvl w:val="0"/>
          <w:numId w:val="6"/>
        </w:numPr>
        <w:spacing w:after="0"/>
        <w:jc w:val="both"/>
        <w:rPr>
          <w:rFonts w:cstheme="minorHAnsi"/>
        </w:rPr>
      </w:pPr>
      <w:r w:rsidRPr="009A3CB5">
        <w:rPr>
          <w:rFonts w:cstheme="minorHAnsi"/>
        </w:rPr>
        <w:lastRenderedPageBreak/>
        <w:t>Administratorem danych osobowych przetwarzanych w ramach promocji i w związku z nią jest Organizator.</w:t>
      </w:r>
    </w:p>
    <w:p w:rsidR="00D82806" w:rsidRPr="009A3CB5" w:rsidRDefault="00D82806" w:rsidP="009A3CB5">
      <w:pPr>
        <w:numPr>
          <w:ilvl w:val="0"/>
          <w:numId w:val="6"/>
        </w:numPr>
        <w:spacing w:after="0"/>
        <w:jc w:val="both"/>
        <w:rPr>
          <w:rFonts w:cstheme="minorHAnsi"/>
        </w:rPr>
      </w:pPr>
      <w:r w:rsidRPr="009A3CB5">
        <w:rPr>
          <w:rFonts w:cstheme="minorHAnsi"/>
        </w:rPr>
        <w:t>Kontakt z administratorem możliwy jest:</w:t>
      </w:r>
    </w:p>
    <w:p w:rsidR="00D82806" w:rsidRPr="009A3CB5" w:rsidRDefault="00D82806" w:rsidP="009A3CB5">
      <w:pPr>
        <w:spacing w:after="0"/>
        <w:ind w:firstLine="708"/>
        <w:jc w:val="both"/>
        <w:rPr>
          <w:rFonts w:cstheme="minorHAnsi"/>
        </w:rPr>
      </w:pPr>
      <w:r w:rsidRPr="009A3CB5">
        <w:rPr>
          <w:rFonts w:cstheme="minorHAnsi"/>
        </w:rPr>
        <w:t xml:space="preserve">a) poprzez przesłanie wiadomości na adres e-mail: </w:t>
      </w:r>
      <w:hyperlink r:id="rId11" w:history="1">
        <w:r w:rsidRPr="009A3CB5">
          <w:rPr>
            <w:rStyle w:val="Hipercze"/>
            <w:rFonts w:cstheme="minorHAnsi"/>
          </w:rPr>
          <w:t>biuro@termyszaflary.com</w:t>
        </w:r>
      </w:hyperlink>
      <w:r w:rsidRPr="009A3CB5">
        <w:rPr>
          <w:rFonts w:cstheme="minorHAnsi"/>
        </w:rPr>
        <w:t>;</w:t>
      </w:r>
    </w:p>
    <w:p w:rsidR="00D82806" w:rsidRPr="009A3CB5" w:rsidRDefault="00D82806" w:rsidP="009A3CB5">
      <w:pPr>
        <w:spacing w:after="0"/>
        <w:ind w:left="708"/>
        <w:jc w:val="both"/>
        <w:rPr>
          <w:rFonts w:cstheme="minorHAnsi"/>
        </w:rPr>
      </w:pPr>
      <w:r w:rsidRPr="009A3CB5">
        <w:rPr>
          <w:rFonts w:cstheme="minorHAnsi"/>
        </w:rPr>
        <w:t>b) pisemnie na adres: Termy Szaflary sp. z o.o. Osiedle Nowe 20, 34-424 Szaflary.</w:t>
      </w:r>
    </w:p>
    <w:p w:rsidR="003317BE" w:rsidRPr="009A3CB5" w:rsidRDefault="003317BE" w:rsidP="009A3CB5">
      <w:pPr>
        <w:numPr>
          <w:ilvl w:val="0"/>
          <w:numId w:val="6"/>
        </w:numPr>
        <w:spacing w:after="0"/>
        <w:jc w:val="both"/>
        <w:rPr>
          <w:rFonts w:cstheme="minorHAnsi"/>
        </w:rPr>
      </w:pPr>
      <w:r w:rsidRPr="009A3CB5">
        <w:rPr>
          <w:rFonts w:cstheme="minorHAnsi"/>
        </w:rPr>
        <w:t>Przetwarzanie danych w zakresie umożliwiającym Organizatorowi weryfikację uprawnienia do skorzystania z promocji następuje wyłącznie poprzez operację jednorazowego okazania świadectwa ukończenie roku</w:t>
      </w:r>
      <w:r w:rsidR="00C43852" w:rsidRPr="009A3CB5">
        <w:rPr>
          <w:rFonts w:cstheme="minorHAnsi"/>
        </w:rPr>
        <w:t xml:space="preserve"> szkolnego </w:t>
      </w:r>
      <w:r w:rsidR="00003ECC">
        <w:rPr>
          <w:rFonts w:cstheme="minorHAnsi"/>
        </w:rPr>
        <w:t>2024/2025</w:t>
      </w:r>
      <w:r w:rsidRPr="009A3CB5">
        <w:rPr>
          <w:rFonts w:cstheme="minorHAnsi"/>
        </w:rPr>
        <w:t>, jego kopii lub zdjęcia w chwili weryfikacji uprawnienia do wstępu</w:t>
      </w:r>
      <w:r w:rsidR="00C43852" w:rsidRPr="009A3CB5">
        <w:rPr>
          <w:rFonts w:cstheme="minorHAnsi"/>
        </w:rPr>
        <w:t>,</w:t>
      </w:r>
      <w:r w:rsidRPr="009A3CB5">
        <w:rPr>
          <w:rFonts w:cstheme="minorHAnsi"/>
        </w:rPr>
        <w:t xml:space="preserve"> w dniu pobytu w „Termach Szaflary”. Jest to jedn</w:t>
      </w:r>
      <w:r w:rsidR="00C43852" w:rsidRPr="009A3CB5">
        <w:rPr>
          <w:rFonts w:cstheme="minorHAnsi"/>
        </w:rPr>
        <w:t>orazowa operacja i po niej</w:t>
      </w:r>
      <w:r w:rsidRPr="009A3CB5">
        <w:rPr>
          <w:rFonts w:cstheme="minorHAnsi"/>
        </w:rPr>
        <w:t xml:space="preserve"> przedmiotowe dane nie są przetwarzane przez Organizatora (co oznacza, że Organizator po wyżej opisanej jednorazowej czynności okazania nie dysponuje przedmiotowymi danymi).</w:t>
      </w:r>
    </w:p>
    <w:p w:rsidR="00D82806" w:rsidRPr="009A3CB5" w:rsidRDefault="00D82806" w:rsidP="009A3CB5">
      <w:pPr>
        <w:numPr>
          <w:ilvl w:val="0"/>
          <w:numId w:val="6"/>
        </w:numPr>
        <w:spacing w:after="0"/>
        <w:jc w:val="both"/>
        <w:rPr>
          <w:rFonts w:cstheme="minorHAnsi"/>
        </w:rPr>
      </w:pPr>
      <w:r w:rsidRPr="009A3CB5">
        <w:rPr>
          <w:rFonts w:cstheme="minorHAnsi"/>
        </w:rPr>
        <w:t>Dane osobowe będą przetwarzane w celu:</w:t>
      </w:r>
    </w:p>
    <w:p w:rsidR="00C43852" w:rsidRDefault="00C43852" w:rsidP="009A3CB5">
      <w:pPr>
        <w:pStyle w:val="Akapitzlist"/>
        <w:numPr>
          <w:ilvl w:val="0"/>
          <w:numId w:val="8"/>
        </w:numPr>
        <w:spacing w:after="0" w:line="288" w:lineRule="auto"/>
        <w:jc w:val="both"/>
        <w:rPr>
          <w:rFonts w:cstheme="minorHAnsi"/>
        </w:rPr>
      </w:pPr>
      <w:r w:rsidRPr="009A3CB5">
        <w:rPr>
          <w:rFonts w:cstheme="minorHAnsi"/>
        </w:rPr>
        <w:t xml:space="preserve">wykonania umowy zakupu biletów lub podjęcia działań na żądanie klienta przed zawarciem umowy, a to w szczególności w związku ze zgłoszeniem chęci </w:t>
      </w:r>
      <w:r w:rsidR="002B765C">
        <w:rPr>
          <w:rFonts w:cstheme="minorHAnsi"/>
        </w:rPr>
        <w:t>zakupu</w:t>
      </w:r>
      <w:r w:rsidRPr="009A3CB5">
        <w:rPr>
          <w:rFonts w:cstheme="minorHAnsi"/>
        </w:rPr>
        <w:t xml:space="preserve"> (podstawą prawną przetwarzania jest art. 6 ust.  1 lit. b RODO</w:t>
      </w:r>
      <w:r w:rsidRPr="009A3CB5">
        <w:rPr>
          <w:rStyle w:val="Odwoanieprzypisudolnego"/>
          <w:rFonts w:cstheme="minorHAnsi"/>
        </w:rPr>
        <w:footnoteReference w:id="2"/>
      </w:r>
      <w:r w:rsidRPr="009A3CB5">
        <w:rPr>
          <w:rFonts w:cstheme="minorHAnsi"/>
        </w:rPr>
        <w:t>)</w:t>
      </w:r>
    </w:p>
    <w:p w:rsidR="009A3CB5" w:rsidRPr="009A3CB5" w:rsidRDefault="00DF71F9" w:rsidP="009A3CB5">
      <w:pPr>
        <w:pStyle w:val="Akapitzlist"/>
        <w:numPr>
          <w:ilvl w:val="0"/>
          <w:numId w:val="8"/>
        </w:numPr>
        <w:spacing w:after="0" w:line="288" w:lineRule="auto"/>
        <w:jc w:val="both"/>
        <w:rPr>
          <w:rFonts w:cstheme="minorHAnsi"/>
        </w:rPr>
      </w:pPr>
      <w:r>
        <w:rPr>
          <w:rFonts w:cstheme="minorHAnsi"/>
        </w:rPr>
        <w:t>wykazania</w:t>
      </w:r>
      <w:r w:rsidR="009A3CB5" w:rsidRPr="009A3CB5">
        <w:rPr>
          <w:rFonts w:cstheme="minorHAnsi"/>
        </w:rPr>
        <w:t xml:space="preserve"> przez daną osobę stosownego </w:t>
      </w:r>
      <w:r>
        <w:rPr>
          <w:rFonts w:cstheme="minorHAnsi"/>
        </w:rPr>
        <w:t xml:space="preserve">uprawnienia do </w:t>
      </w:r>
      <w:r w:rsidR="002B765C">
        <w:rPr>
          <w:rFonts w:cstheme="minorHAnsi"/>
        </w:rPr>
        <w:t>wykorzystania</w:t>
      </w:r>
      <w:r>
        <w:rPr>
          <w:rFonts w:cstheme="minorHAnsi"/>
        </w:rPr>
        <w:t xml:space="preserve"> biletu w ramach promocji</w:t>
      </w:r>
      <w:r w:rsidR="009A3CB5" w:rsidRPr="009A3CB5">
        <w:rPr>
          <w:rFonts w:cstheme="minorHAnsi"/>
        </w:rPr>
        <w:t xml:space="preserve"> przed zawarciem umowy (podstawą prawną przetwarzania jest art</w:t>
      </w:r>
      <w:r>
        <w:rPr>
          <w:rFonts w:cstheme="minorHAnsi"/>
        </w:rPr>
        <w:t>. 6 ust. 1 lit. b RODO</w:t>
      </w:r>
      <w:r w:rsidR="009A3CB5" w:rsidRPr="009A3CB5">
        <w:rPr>
          <w:rFonts w:cstheme="minorHAnsi"/>
        </w:rPr>
        <w:t>), przy czym czynność dobrowolnego, wyraźnego, konkretnego, świadomego i jednoznaczneg</w:t>
      </w:r>
      <w:r>
        <w:rPr>
          <w:rFonts w:cstheme="minorHAnsi"/>
        </w:rPr>
        <w:t xml:space="preserve">o okazania świadectwa ukończenia roku szkolnego </w:t>
      </w:r>
      <w:r w:rsidR="009A3CB5" w:rsidRPr="009A3CB5">
        <w:rPr>
          <w:rFonts w:cstheme="minorHAnsi"/>
        </w:rPr>
        <w:t>potwierdzającego uprawnienie do przyznania danej osobie zniżki stanowi – w zakresie tychże danych zwykłych –</w:t>
      </w:r>
      <w:r>
        <w:rPr>
          <w:rFonts w:cstheme="minorHAnsi"/>
        </w:rPr>
        <w:t xml:space="preserve"> również zgodę (</w:t>
      </w:r>
      <w:r w:rsidR="009A3CB5" w:rsidRPr="009A3CB5">
        <w:rPr>
          <w:rFonts w:cstheme="minorHAnsi"/>
        </w:rPr>
        <w:t>art</w:t>
      </w:r>
      <w:r>
        <w:rPr>
          <w:rFonts w:cstheme="minorHAnsi"/>
        </w:rPr>
        <w:t>. 6 ust. 1 lit. a RODO)</w:t>
      </w:r>
    </w:p>
    <w:p w:rsidR="00C43852" w:rsidRPr="009A3CB5" w:rsidRDefault="00C43852" w:rsidP="009A3CB5">
      <w:pPr>
        <w:pStyle w:val="Akapitzlist"/>
        <w:numPr>
          <w:ilvl w:val="0"/>
          <w:numId w:val="8"/>
        </w:numPr>
        <w:spacing w:after="0" w:line="288" w:lineRule="auto"/>
        <w:jc w:val="both"/>
        <w:rPr>
          <w:rFonts w:cstheme="minorHAnsi"/>
        </w:rPr>
      </w:pPr>
      <w:r w:rsidRPr="009A3CB5">
        <w:rPr>
          <w:rFonts w:cstheme="minorHAnsi"/>
        </w:rPr>
        <w:t>jeśli klient wyraził na to zgodę dane przetwarzamy także w celu marketingowym za pomocą wiadomości wysyłanych na adres e-mail (newsletter) – dane przetwarzane są wówczas na podstawie opcjonalnej zgody (art. 6 ust.  1 lit. a RODO), podstawą prawną jest także art. 10 ustawy z dnia 18 lipca 2002 r. o świadczeniu usług drogą elektroniczną oraz art. 172 ustawy z dnia 16 lipca 2004 r. Prawo telekomunikacyjne</w:t>
      </w:r>
    </w:p>
    <w:p w:rsidR="00C43852" w:rsidRPr="009A3CB5" w:rsidRDefault="00C43852" w:rsidP="009A3CB5">
      <w:pPr>
        <w:pStyle w:val="Akapitzlist"/>
        <w:numPr>
          <w:ilvl w:val="0"/>
          <w:numId w:val="8"/>
        </w:numPr>
        <w:spacing w:after="0" w:line="288" w:lineRule="auto"/>
        <w:jc w:val="both"/>
        <w:rPr>
          <w:rFonts w:cstheme="minorHAnsi"/>
        </w:rPr>
      </w:pPr>
      <w:r w:rsidRPr="009A3CB5">
        <w:rPr>
          <w:rFonts w:cstheme="minorHAnsi"/>
        </w:rPr>
        <w:t>w celu ewentualnego ustalenia, dochodzenia lub obrony przed roszczeniami, co jest naszym prawnie uzasadnionym interesem (podstawą przetwarzania jest art. 6 ust. 1 lit. f RODO)</w:t>
      </w:r>
    </w:p>
    <w:p w:rsidR="00C43852" w:rsidRPr="009A3CB5" w:rsidRDefault="00C43852" w:rsidP="009A3CB5">
      <w:pPr>
        <w:pStyle w:val="Akapitzlist"/>
        <w:numPr>
          <w:ilvl w:val="0"/>
          <w:numId w:val="8"/>
        </w:numPr>
        <w:spacing w:after="0" w:line="288" w:lineRule="auto"/>
        <w:jc w:val="both"/>
        <w:rPr>
          <w:rFonts w:cstheme="minorHAnsi"/>
        </w:rPr>
      </w:pPr>
      <w:r w:rsidRPr="009A3CB5">
        <w:rPr>
          <w:rFonts w:cstheme="minorHAnsi"/>
        </w:rPr>
        <w:t>w celu rozpatrzenia reklamacji – podstawą prawną przetwarzania jest uzasadniony interes administratora polegający na zapewnieniu prawidłowego przeprowadzenia promocji i rozpatrywania reklamacji, zgodnie z art. 6 ust. 1 pkt f) RODO oraz obowiązek  wynikający z przepisów prawa, zgodnie z art. 6 ust. 1 lit c) RODO</w:t>
      </w:r>
    </w:p>
    <w:p w:rsidR="00C43852" w:rsidRPr="009A3CB5" w:rsidRDefault="00C43852" w:rsidP="009A3CB5">
      <w:pPr>
        <w:pStyle w:val="Akapitzlist"/>
        <w:numPr>
          <w:ilvl w:val="0"/>
          <w:numId w:val="8"/>
        </w:numPr>
        <w:spacing w:after="0" w:line="288" w:lineRule="auto"/>
        <w:jc w:val="both"/>
        <w:rPr>
          <w:rFonts w:cstheme="minorHAnsi"/>
        </w:rPr>
      </w:pPr>
      <w:r w:rsidRPr="009A3CB5">
        <w:rPr>
          <w:rFonts w:cstheme="minorHAnsi"/>
        </w:rPr>
        <w:t>dla celów podatkowych i rachunkowych, co jest naszym obowiązkiem wynikającym z przepisów prawa (art. 6 ust. 1 lit. c RODO).</w:t>
      </w:r>
    </w:p>
    <w:p w:rsidR="003C5B57" w:rsidRPr="009A3CB5" w:rsidRDefault="003C5B57" w:rsidP="009A3CB5">
      <w:pPr>
        <w:pStyle w:val="Akapitzlist"/>
        <w:numPr>
          <w:ilvl w:val="0"/>
          <w:numId w:val="6"/>
        </w:numPr>
        <w:spacing w:after="0"/>
        <w:jc w:val="both"/>
        <w:rPr>
          <w:rFonts w:cstheme="minorHAnsi"/>
        </w:rPr>
      </w:pPr>
      <w:r w:rsidRPr="009A3CB5">
        <w:rPr>
          <w:rFonts w:cstheme="minorHAnsi"/>
        </w:rPr>
        <w:t>Dane osobowe mogą</w:t>
      </w:r>
      <w:r w:rsidR="006A6FC2">
        <w:rPr>
          <w:rFonts w:cstheme="minorHAnsi"/>
        </w:rPr>
        <w:t xml:space="preserve"> być</w:t>
      </w:r>
      <w:r w:rsidR="008E40E0">
        <w:rPr>
          <w:rFonts w:cstheme="minorHAnsi"/>
        </w:rPr>
        <w:t xml:space="preserve"> udostępniane</w:t>
      </w:r>
      <w:r w:rsidRPr="009A3CB5">
        <w:rPr>
          <w:rFonts w:cstheme="minorHAnsi"/>
        </w:rPr>
        <w:t xml:space="preserve"> firmie księgowej, operatorowi systemu elektronicznego zakupu biletów, kancelarii prawniczej, firmom informatycznym </w:t>
      </w:r>
      <w:r w:rsidRPr="009A3CB5">
        <w:rPr>
          <w:rFonts w:cstheme="minorHAnsi"/>
        </w:rPr>
        <w:lastRenderedPageBreak/>
        <w:t>odpowiedzialnym za serwis systemu informatycznego/komputerowego, hosting stron</w:t>
      </w:r>
      <w:r w:rsidR="008E40E0">
        <w:rPr>
          <w:rFonts w:cstheme="minorHAnsi"/>
        </w:rPr>
        <w:t>y internetowej i adresów email.</w:t>
      </w:r>
    </w:p>
    <w:p w:rsidR="00D82806" w:rsidRPr="009A3CB5" w:rsidRDefault="00D82806" w:rsidP="009A3CB5">
      <w:pPr>
        <w:pStyle w:val="Akapitzlist"/>
        <w:numPr>
          <w:ilvl w:val="0"/>
          <w:numId w:val="6"/>
        </w:numPr>
        <w:spacing w:after="0"/>
        <w:jc w:val="both"/>
        <w:rPr>
          <w:rFonts w:cstheme="minorHAnsi"/>
        </w:rPr>
      </w:pPr>
      <w:r w:rsidRPr="009A3CB5">
        <w:rPr>
          <w:rFonts w:cstheme="minorHAnsi"/>
        </w:rPr>
        <w:t>Dane osobowe nie będą przekazywane do państwa trzeciego, ani organizacji międzynarodowej w rozumieniu RODO.</w:t>
      </w:r>
    </w:p>
    <w:p w:rsidR="00C43852" w:rsidRPr="009A3CB5" w:rsidRDefault="00C43852" w:rsidP="009A3CB5">
      <w:pPr>
        <w:numPr>
          <w:ilvl w:val="0"/>
          <w:numId w:val="6"/>
        </w:numPr>
        <w:spacing w:after="0"/>
        <w:jc w:val="both"/>
        <w:rPr>
          <w:rFonts w:cstheme="minorHAnsi"/>
        </w:rPr>
      </w:pPr>
      <w:r w:rsidRPr="009A3CB5">
        <w:rPr>
          <w:rFonts w:cstheme="minorHAnsi"/>
        </w:rPr>
        <w:t>Dane osobowe przekazane przez Państwa w związku z zawarciem umowy lub w związku z czynnościami podejmowanymi w celu jej zawarcia będą przechowywane do końca okresu przedawnienia potencjalnych roszczeń wynikających z tych czynności, jak również przez okres niezbędny dla realizacji obowiązków wynikających z przepisów prawa w tym w szczególności rachunkowości i podatkowych (księgowych).</w:t>
      </w:r>
    </w:p>
    <w:p w:rsidR="00C43852" w:rsidRPr="009A3CB5" w:rsidRDefault="00C43852" w:rsidP="009A3CB5">
      <w:pPr>
        <w:numPr>
          <w:ilvl w:val="0"/>
          <w:numId w:val="6"/>
        </w:numPr>
        <w:spacing w:after="0"/>
        <w:jc w:val="both"/>
        <w:rPr>
          <w:rFonts w:cstheme="minorHAnsi"/>
        </w:rPr>
      </w:pPr>
      <w:r w:rsidRPr="009A3CB5">
        <w:rPr>
          <w:rFonts w:cstheme="minorHAnsi"/>
        </w:rPr>
        <w:t>W przypadku przetwarzania danych osobowych na podstawie Państwa zgody – dane są przechowywane do czasu zgłoszenia przez Państwa sprzeciwu względem ich przetwarzania w tym celu lub cofnięcia zgody lub do czasu ustalenia przez Administratora, że dane się zdezaktualizowały.</w:t>
      </w:r>
    </w:p>
    <w:p w:rsidR="003C5B57" w:rsidRPr="009A3CB5" w:rsidRDefault="003C5B57" w:rsidP="009A3CB5">
      <w:pPr>
        <w:pStyle w:val="Akapitzlist"/>
        <w:numPr>
          <w:ilvl w:val="0"/>
          <w:numId w:val="6"/>
        </w:numPr>
        <w:spacing w:after="0" w:line="288" w:lineRule="auto"/>
        <w:jc w:val="both"/>
        <w:rPr>
          <w:rFonts w:cstheme="minorHAnsi"/>
        </w:rPr>
      </w:pPr>
      <w:r w:rsidRPr="009A3CB5">
        <w:rPr>
          <w:rFonts w:cstheme="minorHAnsi"/>
        </w:rPr>
        <w:t>Prawa przysługujące w związku z przetwarzaniem danych osobowych</w:t>
      </w:r>
    </w:p>
    <w:p w:rsidR="003C5B57" w:rsidRPr="003C5B57" w:rsidRDefault="003C5B57" w:rsidP="009A3CB5">
      <w:pPr>
        <w:numPr>
          <w:ilvl w:val="0"/>
          <w:numId w:val="10"/>
        </w:numPr>
        <w:spacing w:after="0" w:line="288" w:lineRule="auto"/>
        <w:contextualSpacing/>
        <w:jc w:val="both"/>
        <w:rPr>
          <w:rFonts w:cstheme="minorHAnsi"/>
        </w:rPr>
      </w:pPr>
      <w:r w:rsidRPr="003C5B57">
        <w:rPr>
          <w:rFonts w:cstheme="minorHAnsi"/>
        </w:rPr>
        <w:t>Przysługuje Państwu prawo dostępu do Państwa danych oraz otrzymania ich kopii, prawo do sprostowania (poprawiania) swoich danych, prawo do żądania usunięcia danych, prawo do żądania ograniczenia przetwarzania danych, prawo do wniesienia sprzeciwu wobec przetwarzania danych, prawo do przenoszenia danych.</w:t>
      </w:r>
    </w:p>
    <w:p w:rsidR="003C5B57" w:rsidRPr="003C5B57" w:rsidRDefault="003C5B57" w:rsidP="009A3CB5">
      <w:pPr>
        <w:numPr>
          <w:ilvl w:val="0"/>
          <w:numId w:val="10"/>
        </w:numPr>
        <w:spacing w:after="0" w:line="288" w:lineRule="auto"/>
        <w:contextualSpacing/>
        <w:jc w:val="both"/>
        <w:rPr>
          <w:rFonts w:cstheme="minorHAnsi"/>
        </w:rPr>
      </w:pPr>
      <w:r w:rsidRPr="003C5B57">
        <w:rPr>
          <w:rFonts w:cstheme="minorHAnsi"/>
        </w:rPr>
        <w:t>Przysługuje również Państwu prawo do cofnięcia zgody na przetwarzanie danych, które przetwarzamy na podstawie Państwa zgody. Cofnięcie zgody nie będzie wpływać na zgodność z prawem przetwarzania, którego dokonano na podstawie Państwa zgody przed jej wycofaniem.</w:t>
      </w:r>
    </w:p>
    <w:p w:rsidR="003C5B57" w:rsidRPr="003C5B57" w:rsidRDefault="003C5B57" w:rsidP="009A3CB5">
      <w:pPr>
        <w:numPr>
          <w:ilvl w:val="0"/>
          <w:numId w:val="10"/>
        </w:numPr>
        <w:spacing w:after="0" w:line="288" w:lineRule="auto"/>
        <w:contextualSpacing/>
        <w:jc w:val="both"/>
        <w:rPr>
          <w:rFonts w:cstheme="minorHAnsi"/>
        </w:rPr>
      </w:pPr>
      <w:r w:rsidRPr="003C5B57">
        <w:rPr>
          <w:rFonts w:cstheme="minorHAnsi"/>
        </w:rPr>
        <w:t>Jeśli chcecie Państwo skorzystać z powyższych uprawnień prosimy zgłosić nam swoje żądanie używając danych kontaktowych Admini</w:t>
      </w:r>
      <w:r w:rsidR="006A6FC2">
        <w:rPr>
          <w:rFonts w:cstheme="minorHAnsi"/>
        </w:rPr>
        <w:t>stratora wskazanych w punkcie 2</w:t>
      </w:r>
      <w:r w:rsidRPr="003C5B57">
        <w:rPr>
          <w:rFonts w:cstheme="minorHAnsi"/>
        </w:rPr>
        <w:t xml:space="preserve">. </w:t>
      </w:r>
    </w:p>
    <w:p w:rsidR="003C5B57" w:rsidRPr="003C5B57" w:rsidRDefault="003C5B57" w:rsidP="009A3CB5">
      <w:pPr>
        <w:numPr>
          <w:ilvl w:val="0"/>
          <w:numId w:val="10"/>
        </w:numPr>
        <w:spacing w:after="0" w:line="288" w:lineRule="auto"/>
        <w:contextualSpacing/>
        <w:jc w:val="both"/>
        <w:rPr>
          <w:rFonts w:cstheme="minorHAnsi"/>
        </w:rPr>
      </w:pPr>
      <w:r w:rsidRPr="003C5B57">
        <w:rPr>
          <w:rFonts w:cstheme="minorHAnsi"/>
        </w:rPr>
        <w:t>Posiadacie Państwo również prawo do złożenia skargi do Prezesa Urzędu Ochrony Danych Osobowych lub innego właściwego organu nadzorczego.</w:t>
      </w:r>
    </w:p>
    <w:p w:rsidR="003C5B57" w:rsidRPr="009A3CB5" w:rsidRDefault="003C5B57" w:rsidP="009A3CB5">
      <w:pPr>
        <w:pStyle w:val="Akapitzlist"/>
        <w:numPr>
          <w:ilvl w:val="0"/>
          <w:numId w:val="6"/>
        </w:numPr>
        <w:spacing w:after="0"/>
        <w:jc w:val="both"/>
        <w:rPr>
          <w:rFonts w:cstheme="minorHAnsi"/>
        </w:rPr>
      </w:pPr>
      <w:r w:rsidRPr="009A3CB5">
        <w:rPr>
          <w:rFonts w:cstheme="minorHAnsi"/>
        </w:rPr>
        <w:t xml:space="preserve">Podanie danych w ramach czynności zmierzających do zawarcia umowy, jak również w ramach jej zawarcia i wykonania jest zawsze dobrowolne, ale niezbędne by możliwe było zawarcie umowy. </w:t>
      </w:r>
    </w:p>
    <w:p w:rsidR="003C5B57" w:rsidRPr="009A3CB5" w:rsidRDefault="003C5B57" w:rsidP="009A3CB5">
      <w:pPr>
        <w:pStyle w:val="Akapitzlist"/>
        <w:numPr>
          <w:ilvl w:val="0"/>
          <w:numId w:val="6"/>
        </w:numPr>
        <w:spacing w:after="0"/>
        <w:jc w:val="both"/>
        <w:rPr>
          <w:rFonts w:cstheme="minorHAnsi"/>
        </w:rPr>
      </w:pPr>
      <w:r w:rsidRPr="009A3CB5">
        <w:rPr>
          <w:rFonts w:cstheme="minorHAnsi"/>
        </w:rPr>
        <w:t>Przetwarzanie danych dla celów handlowych i marketingowych (wysyłki tzw. newslettera), dokonywane jest tylko w przypadku dobrowolnego wyrażenia zgody i jest niezależnie od możliwości zawarcia umowy.</w:t>
      </w:r>
    </w:p>
    <w:p w:rsidR="003C5B57" w:rsidRPr="009A3CB5" w:rsidRDefault="003C5B57" w:rsidP="009A3CB5">
      <w:pPr>
        <w:pStyle w:val="Akapitzlist"/>
        <w:numPr>
          <w:ilvl w:val="0"/>
          <w:numId w:val="6"/>
        </w:numPr>
        <w:spacing w:after="0"/>
        <w:jc w:val="both"/>
        <w:rPr>
          <w:rFonts w:cstheme="minorHAnsi"/>
        </w:rPr>
      </w:pPr>
      <w:r w:rsidRPr="009A3CB5">
        <w:rPr>
          <w:rFonts w:cstheme="minorHAnsi"/>
        </w:rPr>
        <w:t xml:space="preserve">Na podstawie Państwa danych nie nastąpi zautomatyzowane podejmowanie decyzji, w tym profilowanie. </w:t>
      </w:r>
    </w:p>
    <w:p w:rsidR="003C5B57" w:rsidRPr="009A3CB5" w:rsidRDefault="003C5B57" w:rsidP="009A3CB5">
      <w:pPr>
        <w:pStyle w:val="Akapitzlist"/>
        <w:numPr>
          <w:ilvl w:val="0"/>
          <w:numId w:val="6"/>
        </w:numPr>
        <w:spacing w:after="0"/>
        <w:jc w:val="both"/>
        <w:rPr>
          <w:rFonts w:cstheme="minorHAnsi"/>
        </w:rPr>
      </w:pPr>
      <w:r w:rsidRPr="009A3CB5">
        <w:rPr>
          <w:rFonts w:cstheme="minorHAnsi"/>
        </w:rPr>
        <w:t>W przypadku korzystania ze strony internetowej www.termyszaflary.com prosimy Państwa o zapoznanie się z Polityką Prywatności.</w:t>
      </w:r>
    </w:p>
    <w:p w:rsidR="00D82806" w:rsidRPr="009A3CB5" w:rsidRDefault="00FF754E" w:rsidP="009A3CB5">
      <w:pPr>
        <w:spacing w:after="0"/>
        <w:jc w:val="both"/>
        <w:rPr>
          <w:rFonts w:cstheme="minorHAnsi"/>
          <w:b/>
        </w:rPr>
      </w:pPr>
      <w:r w:rsidRPr="009A3CB5">
        <w:rPr>
          <w:rFonts w:cstheme="minorHAnsi"/>
          <w:b/>
        </w:rPr>
        <w:t>I</w:t>
      </w:r>
      <w:r w:rsidR="00D82806" w:rsidRPr="009A3CB5">
        <w:rPr>
          <w:rFonts w:cstheme="minorHAnsi"/>
          <w:b/>
        </w:rPr>
        <w:t>V. REKLAMACJE</w:t>
      </w:r>
    </w:p>
    <w:p w:rsidR="00D82806" w:rsidRPr="009A3CB5" w:rsidRDefault="00D82806" w:rsidP="009A3CB5">
      <w:pPr>
        <w:numPr>
          <w:ilvl w:val="0"/>
          <w:numId w:val="7"/>
        </w:numPr>
        <w:spacing w:after="0"/>
        <w:jc w:val="both"/>
        <w:rPr>
          <w:rFonts w:cstheme="minorHAnsi"/>
        </w:rPr>
      </w:pPr>
      <w:r w:rsidRPr="009A3CB5">
        <w:rPr>
          <w:rFonts w:cstheme="minorHAnsi"/>
        </w:rPr>
        <w:t>Reklamacje zgłaszane mogą być do Organizatora:</w:t>
      </w:r>
    </w:p>
    <w:p w:rsidR="00D82806" w:rsidRPr="009A3CB5" w:rsidRDefault="00FF754E" w:rsidP="009A3CB5">
      <w:pPr>
        <w:spacing w:after="0"/>
        <w:ind w:firstLine="708"/>
        <w:jc w:val="both"/>
        <w:rPr>
          <w:rFonts w:cstheme="minorHAnsi"/>
        </w:rPr>
      </w:pPr>
      <w:r w:rsidRPr="009A3CB5">
        <w:rPr>
          <w:rFonts w:cstheme="minorHAnsi"/>
        </w:rPr>
        <w:t>a</w:t>
      </w:r>
      <w:r w:rsidR="00D82806" w:rsidRPr="009A3CB5">
        <w:rPr>
          <w:rFonts w:cstheme="minorHAnsi"/>
        </w:rPr>
        <w:t>) poprzez przesłanie wiadomości na adres e-mail: biuro@termyszaflary.com;</w:t>
      </w:r>
    </w:p>
    <w:p w:rsidR="00D82806" w:rsidRPr="009A3CB5" w:rsidRDefault="00FF754E" w:rsidP="009A3CB5">
      <w:pPr>
        <w:spacing w:after="0"/>
        <w:ind w:left="708"/>
        <w:jc w:val="both"/>
        <w:rPr>
          <w:rFonts w:cstheme="minorHAnsi"/>
        </w:rPr>
      </w:pPr>
      <w:r w:rsidRPr="009A3CB5">
        <w:rPr>
          <w:rFonts w:cstheme="minorHAnsi"/>
        </w:rPr>
        <w:t>b</w:t>
      </w:r>
      <w:r w:rsidR="00D82806" w:rsidRPr="009A3CB5">
        <w:rPr>
          <w:rFonts w:cstheme="minorHAnsi"/>
        </w:rPr>
        <w:t>) pisemnie na adres:</w:t>
      </w:r>
      <w:r w:rsidR="009A3CB5" w:rsidRPr="009A3CB5">
        <w:rPr>
          <w:rFonts w:cstheme="minorHAnsi"/>
        </w:rPr>
        <w:t xml:space="preserve"> Termy Szaflary sp. z o.o.</w:t>
      </w:r>
      <w:r w:rsidR="00D82806" w:rsidRPr="009A3CB5">
        <w:rPr>
          <w:rFonts w:cstheme="minorHAnsi"/>
        </w:rPr>
        <w:t xml:space="preserve">. Osiedle Nowe 20, 34-424 </w:t>
      </w:r>
      <w:r w:rsidR="000726AE" w:rsidRPr="009A3CB5">
        <w:rPr>
          <w:rFonts w:cstheme="minorHAnsi"/>
        </w:rPr>
        <w:t>Szaflary;</w:t>
      </w:r>
    </w:p>
    <w:p w:rsidR="000726AE" w:rsidRPr="009A3CB5" w:rsidRDefault="000726AE" w:rsidP="009A3CB5">
      <w:pPr>
        <w:spacing w:after="0"/>
        <w:ind w:left="708"/>
        <w:jc w:val="both"/>
        <w:rPr>
          <w:rFonts w:cstheme="minorHAnsi"/>
        </w:rPr>
      </w:pPr>
      <w:r w:rsidRPr="009A3CB5">
        <w:rPr>
          <w:rFonts w:cstheme="minorHAnsi"/>
        </w:rPr>
        <w:t>c) poprzez ustne oświadczenie złożone w recepcji Organizatora uprawnionemu pracownikowi (w takiej sytuacji sporządzona zostanie przez pracownika pisemna notatka, która powinna zawierać pokwitowanie klienta i może zawierać jego ewentualne dodatkowe uwagi)</w:t>
      </w:r>
    </w:p>
    <w:p w:rsidR="00D82806" w:rsidRPr="009A3CB5" w:rsidRDefault="00D82806" w:rsidP="009A3CB5">
      <w:pPr>
        <w:numPr>
          <w:ilvl w:val="0"/>
          <w:numId w:val="7"/>
        </w:numPr>
        <w:spacing w:after="0"/>
        <w:jc w:val="both"/>
        <w:rPr>
          <w:rFonts w:cstheme="minorHAnsi"/>
        </w:rPr>
      </w:pPr>
      <w:r w:rsidRPr="009A3CB5">
        <w:rPr>
          <w:rFonts w:cstheme="minorHAnsi"/>
        </w:rPr>
        <w:lastRenderedPageBreak/>
        <w:t>Reklamacje zgłaszane m</w:t>
      </w:r>
      <w:r w:rsidR="005570AC" w:rsidRPr="009A3CB5">
        <w:rPr>
          <w:rFonts w:cstheme="minorHAnsi"/>
        </w:rPr>
        <w:t>o</w:t>
      </w:r>
      <w:r w:rsidR="00355A8D" w:rsidRPr="009A3CB5">
        <w:rPr>
          <w:rFonts w:cstheme="minorHAnsi"/>
        </w:rPr>
        <w:t>gą być w terminie maksymalnie 30</w:t>
      </w:r>
      <w:r w:rsidRPr="009A3CB5">
        <w:rPr>
          <w:rFonts w:cstheme="minorHAnsi"/>
        </w:rPr>
        <w:t xml:space="preserve"> dni od </w:t>
      </w:r>
      <w:r w:rsidR="005570AC" w:rsidRPr="009A3CB5">
        <w:rPr>
          <w:rFonts w:cstheme="minorHAnsi"/>
        </w:rPr>
        <w:t>dnia zaistnienia podstawy do jej zgłoszenia</w:t>
      </w:r>
      <w:r w:rsidRPr="009A3CB5">
        <w:rPr>
          <w:rFonts w:cstheme="minorHAnsi"/>
        </w:rPr>
        <w:t>.  Niedochowanie ww. terminu nie wstrzymuje możliwości dochodzenia stosownych roszczeń na drodze postępowania sądowego lub pozasądowego.</w:t>
      </w:r>
    </w:p>
    <w:p w:rsidR="00D82806" w:rsidRPr="009A3CB5" w:rsidRDefault="00D82806" w:rsidP="009A3CB5">
      <w:pPr>
        <w:numPr>
          <w:ilvl w:val="0"/>
          <w:numId w:val="7"/>
        </w:numPr>
        <w:spacing w:after="0"/>
        <w:jc w:val="both"/>
        <w:rPr>
          <w:rFonts w:cstheme="minorHAnsi"/>
        </w:rPr>
      </w:pPr>
      <w:r w:rsidRPr="009A3CB5">
        <w:rPr>
          <w:rFonts w:cstheme="minorHAnsi"/>
        </w:rPr>
        <w:t>Reklamacja powinna zawierać dane osoby wnoszącej reklamację (tj. imię, nazwisko i adres korespondencyjny w przypadku reklamacji listownej lub adres e-mail), powód reklamacji oraz żądanie określonego zachowania się przez Organizatora.</w:t>
      </w:r>
    </w:p>
    <w:p w:rsidR="00D82806" w:rsidRPr="009A3CB5" w:rsidRDefault="00D82806" w:rsidP="009A3CB5">
      <w:pPr>
        <w:numPr>
          <w:ilvl w:val="0"/>
          <w:numId w:val="7"/>
        </w:numPr>
        <w:spacing w:after="0"/>
        <w:jc w:val="both"/>
        <w:rPr>
          <w:rFonts w:cstheme="minorHAnsi"/>
        </w:rPr>
      </w:pPr>
      <w:r w:rsidRPr="009A3CB5">
        <w:rPr>
          <w:rFonts w:cstheme="minorHAnsi"/>
        </w:rPr>
        <w:t>Organizator rozpatrzy reklamację w ciągu 7 dni od momentu wpłynięcia jej do Org</w:t>
      </w:r>
      <w:r w:rsidR="00355A8D" w:rsidRPr="009A3CB5">
        <w:rPr>
          <w:rFonts w:cstheme="minorHAnsi"/>
        </w:rPr>
        <w:t>anizatora i powiadomi klienta</w:t>
      </w:r>
      <w:r w:rsidRPr="009A3CB5">
        <w:rPr>
          <w:rFonts w:cstheme="minorHAnsi"/>
        </w:rPr>
        <w:t xml:space="preserve"> o sposobie jej rozpatrzenia w taki sposób w jaki przekazano reklamację, chyba że co innego wynika z wyraźnego żądania osoby zgłaszającej reklamację. </w:t>
      </w:r>
    </w:p>
    <w:p w:rsidR="00E758EB" w:rsidRDefault="00E758EB" w:rsidP="00E758EB">
      <w:pPr>
        <w:jc w:val="both"/>
        <w:rPr>
          <w:sz w:val="24"/>
          <w:szCs w:val="24"/>
        </w:rPr>
      </w:pPr>
    </w:p>
    <w:p w:rsidR="00E758EB" w:rsidRPr="00E758EB" w:rsidRDefault="00E758EB" w:rsidP="00E758EB">
      <w:pPr>
        <w:jc w:val="both"/>
        <w:rPr>
          <w:sz w:val="24"/>
          <w:szCs w:val="24"/>
        </w:rPr>
      </w:pPr>
      <w:bookmarkStart w:id="0" w:name="_GoBack"/>
      <w:bookmarkEnd w:id="0"/>
    </w:p>
    <w:sectPr w:rsidR="00E758EB" w:rsidRPr="00E758EB" w:rsidSect="00CC2798">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3A4" w:rsidRDefault="00B313A4" w:rsidP="006354F4">
      <w:pPr>
        <w:spacing w:after="0" w:line="240" w:lineRule="auto"/>
      </w:pPr>
      <w:r>
        <w:separator/>
      </w:r>
    </w:p>
  </w:endnote>
  <w:endnote w:type="continuationSeparator" w:id="1">
    <w:p w:rsidR="00B313A4" w:rsidRDefault="00B313A4" w:rsidP="006354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366676"/>
      <w:docPartObj>
        <w:docPartGallery w:val="Page Numbers (Bottom of Page)"/>
        <w:docPartUnique/>
      </w:docPartObj>
    </w:sdtPr>
    <w:sdtContent>
      <w:p w:rsidR="006354F4" w:rsidRDefault="003E2E7F">
        <w:pPr>
          <w:pStyle w:val="Stopka"/>
          <w:jc w:val="center"/>
        </w:pPr>
        <w:r>
          <w:fldChar w:fldCharType="begin"/>
        </w:r>
        <w:r w:rsidR="006354F4">
          <w:instrText>PAGE   \* MERGEFORMAT</w:instrText>
        </w:r>
        <w:r>
          <w:fldChar w:fldCharType="separate"/>
        </w:r>
        <w:r w:rsidR="00F00B8B">
          <w:rPr>
            <w:noProof/>
          </w:rPr>
          <w:t>1</w:t>
        </w:r>
        <w:r>
          <w:fldChar w:fldCharType="end"/>
        </w:r>
      </w:p>
    </w:sdtContent>
  </w:sdt>
  <w:p w:rsidR="006354F4" w:rsidRDefault="006354F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3A4" w:rsidRDefault="00B313A4" w:rsidP="006354F4">
      <w:pPr>
        <w:spacing w:after="0" w:line="240" w:lineRule="auto"/>
      </w:pPr>
      <w:r>
        <w:separator/>
      </w:r>
    </w:p>
  </w:footnote>
  <w:footnote w:type="continuationSeparator" w:id="1">
    <w:p w:rsidR="00B313A4" w:rsidRDefault="00B313A4" w:rsidP="006354F4">
      <w:pPr>
        <w:spacing w:after="0" w:line="240" w:lineRule="auto"/>
      </w:pPr>
      <w:r>
        <w:continuationSeparator/>
      </w:r>
    </w:p>
  </w:footnote>
  <w:footnote w:id="2">
    <w:p w:rsidR="00C43852" w:rsidRDefault="00C43852" w:rsidP="00C43852">
      <w:pPr>
        <w:pStyle w:val="Tekstprzypisudolnego"/>
        <w:jc w:val="both"/>
      </w:pPr>
      <w:r>
        <w:rPr>
          <w:rStyle w:val="Odwoanieprzypisudolnego"/>
        </w:rPr>
        <w:footnoteRef/>
      </w:r>
      <w:r w:rsidRPr="00874C1E">
        <w:rPr>
          <w:rFonts w:asciiTheme="majorHAnsi" w:hAnsiTheme="majorHAnsi" w:cstheme="majorHAnsi"/>
          <w:sz w:val="18"/>
          <w:szCs w:val="18"/>
        </w:rPr>
        <w:t>Rozporządzenie Parlamentu Europejskiego i Rady (UE) 2016/679 z dnia 27 kwietnia 2016 r. w sprawie ochrony osób fizycznych w związku z przetwarzaniem danych osobowych i w sprawie swobodnego przepływu takich danych oraz uchylenia dyrektywy 95/46/WE (określane w niniejszym dokumencie jako „RODO”).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7750"/>
    <w:multiLevelType w:val="hybridMultilevel"/>
    <w:tmpl w:val="23945674"/>
    <w:lvl w:ilvl="0" w:tplc="AC78E27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267EEC"/>
    <w:multiLevelType w:val="hybridMultilevel"/>
    <w:tmpl w:val="E95875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0D2407"/>
    <w:multiLevelType w:val="hybridMultilevel"/>
    <w:tmpl w:val="EB0E1D66"/>
    <w:lvl w:ilvl="0" w:tplc="20887C4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84E0B1C"/>
    <w:multiLevelType w:val="hybridMultilevel"/>
    <w:tmpl w:val="C542F9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F897AF0"/>
    <w:multiLevelType w:val="hybridMultilevel"/>
    <w:tmpl w:val="51967C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8BB4C9F"/>
    <w:multiLevelType w:val="hybridMultilevel"/>
    <w:tmpl w:val="028295E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
    <w:nsid w:val="40A2504C"/>
    <w:multiLevelType w:val="hybridMultilevel"/>
    <w:tmpl w:val="42C011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63323B6"/>
    <w:multiLevelType w:val="hybridMultilevel"/>
    <w:tmpl w:val="53C414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7010F4D"/>
    <w:multiLevelType w:val="hybridMultilevel"/>
    <w:tmpl w:val="52A600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5B23727"/>
    <w:multiLevelType w:val="hybridMultilevel"/>
    <w:tmpl w:val="1C569162"/>
    <w:lvl w:ilvl="0" w:tplc="04150001">
      <w:start w:val="1"/>
      <w:numFmt w:val="bullet"/>
      <w:lvlText w:val=""/>
      <w:lvlJc w:val="left"/>
      <w:pPr>
        <w:ind w:left="2210" w:hanging="360"/>
      </w:pPr>
      <w:rPr>
        <w:rFonts w:ascii="Symbol" w:hAnsi="Symbol" w:hint="default"/>
      </w:rPr>
    </w:lvl>
    <w:lvl w:ilvl="1" w:tplc="04150003" w:tentative="1">
      <w:start w:val="1"/>
      <w:numFmt w:val="bullet"/>
      <w:lvlText w:val="o"/>
      <w:lvlJc w:val="left"/>
      <w:pPr>
        <w:ind w:left="2930" w:hanging="360"/>
      </w:pPr>
      <w:rPr>
        <w:rFonts w:ascii="Courier New" w:hAnsi="Courier New" w:cs="Courier New" w:hint="default"/>
      </w:rPr>
    </w:lvl>
    <w:lvl w:ilvl="2" w:tplc="04150005" w:tentative="1">
      <w:start w:val="1"/>
      <w:numFmt w:val="bullet"/>
      <w:lvlText w:val=""/>
      <w:lvlJc w:val="left"/>
      <w:pPr>
        <w:ind w:left="3650" w:hanging="360"/>
      </w:pPr>
      <w:rPr>
        <w:rFonts w:ascii="Wingdings" w:hAnsi="Wingdings" w:hint="default"/>
      </w:rPr>
    </w:lvl>
    <w:lvl w:ilvl="3" w:tplc="04150001" w:tentative="1">
      <w:start w:val="1"/>
      <w:numFmt w:val="bullet"/>
      <w:lvlText w:val=""/>
      <w:lvlJc w:val="left"/>
      <w:pPr>
        <w:ind w:left="4370" w:hanging="360"/>
      </w:pPr>
      <w:rPr>
        <w:rFonts w:ascii="Symbol" w:hAnsi="Symbol" w:hint="default"/>
      </w:rPr>
    </w:lvl>
    <w:lvl w:ilvl="4" w:tplc="04150003" w:tentative="1">
      <w:start w:val="1"/>
      <w:numFmt w:val="bullet"/>
      <w:lvlText w:val="o"/>
      <w:lvlJc w:val="left"/>
      <w:pPr>
        <w:ind w:left="5090" w:hanging="360"/>
      </w:pPr>
      <w:rPr>
        <w:rFonts w:ascii="Courier New" w:hAnsi="Courier New" w:cs="Courier New" w:hint="default"/>
      </w:rPr>
    </w:lvl>
    <w:lvl w:ilvl="5" w:tplc="04150005" w:tentative="1">
      <w:start w:val="1"/>
      <w:numFmt w:val="bullet"/>
      <w:lvlText w:val=""/>
      <w:lvlJc w:val="left"/>
      <w:pPr>
        <w:ind w:left="5810" w:hanging="360"/>
      </w:pPr>
      <w:rPr>
        <w:rFonts w:ascii="Wingdings" w:hAnsi="Wingdings" w:hint="default"/>
      </w:rPr>
    </w:lvl>
    <w:lvl w:ilvl="6" w:tplc="04150001" w:tentative="1">
      <w:start w:val="1"/>
      <w:numFmt w:val="bullet"/>
      <w:lvlText w:val=""/>
      <w:lvlJc w:val="left"/>
      <w:pPr>
        <w:ind w:left="6530" w:hanging="360"/>
      </w:pPr>
      <w:rPr>
        <w:rFonts w:ascii="Symbol" w:hAnsi="Symbol" w:hint="default"/>
      </w:rPr>
    </w:lvl>
    <w:lvl w:ilvl="7" w:tplc="04150003" w:tentative="1">
      <w:start w:val="1"/>
      <w:numFmt w:val="bullet"/>
      <w:lvlText w:val="o"/>
      <w:lvlJc w:val="left"/>
      <w:pPr>
        <w:ind w:left="7250" w:hanging="360"/>
      </w:pPr>
      <w:rPr>
        <w:rFonts w:ascii="Courier New" w:hAnsi="Courier New" w:cs="Courier New" w:hint="default"/>
      </w:rPr>
    </w:lvl>
    <w:lvl w:ilvl="8" w:tplc="04150005" w:tentative="1">
      <w:start w:val="1"/>
      <w:numFmt w:val="bullet"/>
      <w:lvlText w:val=""/>
      <w:lvlJc w:val="left"/>
      <w:pPr>
        <w:ind w:left="7970" w:hanging="360"/>
      </w:pPr>
      <w:rPr>
        <w:rFonts w:ascii="Wingdings" w:hAnsi="Wingdings" w:hint="default"/>
      </w:rPr>
    </w:lvl>
  </w:abstractNum>
  <w:abstractNum w:abstractNumId="10">
    <w:nsid w:val="68BD67B5"/>
    <w:multiLevelType w:val="hybridMultilevel"/>
    <w:tmpl w:val="B114E7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29A438A"/>
    <w:multiLevelType w:val="hybridMultilevel"/>
    <w:tmpl w:val="2826B242"/>
    <w:lvl w:ilvl="0" w:tplc="044C4A50">
      <w:start w:val="1"/>
      <w:numFmt w:val="lowerLetter"/>
      <w:lvlText w:val="%1)"/>
      <w:lvlJc w:val="left"/>
      <w:pPr>
        <w:ind w:left="1490" w:hanging="360"/>
      </w:pPr>
      <w:rPr>
        <w:b w:val="0"/>
      </w:r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num w:numId="1">
    <w:abstractNumId w:val="6"/>
  </w:num>
  <w:num w:numId="2">
    <w:abstractNumId w:val="3"/>
  </w:num>
  <w:num w:numId="3">
    <w:abstractNumId w:val="7"/>
  </w:num>
  <w:num w:numId="4">
    <w:abstractNumId w:val="8"/>
  </w:num>
  <w:num w:numId="5">
    <w:abstractNumId w:val="2"/>
  </w:num>
  <w:num w:numId="6">
    <w:abstractNumId w:val="4"/>
  </w:num>
  <w:num w:numId="7">
    <w:abstractNumId w:val="0"/>
  </w:num>
  <w:num w:numId="8">
    <w:abstractNumId w:val="9"/>
  </w:num>
  <w:num w:numId="9">
    <w:abstractNumId w:val="10"/>
  </w:num>
  <w:num w:numId="10">
    <w:abstractNumId w:val="5"/>
  </w:num>
  <w:num w:numId="11">
    <w:abstractNumId w:val="11"/>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9281B"/>
    <w:rsid w:val="000003EA"/>
    <w:rsid w:val="00003ECC"/>
    <w:rsid w:val="00014AEC"/>
    <w:rsid w:val="00032C97"/>
    <w:rsid w:val="000726AE"/>
    <w:rsid w:val="000C1057"/>
    <w:rsid w:val="000C2F81"/>
    <w:rsid w:val="000D733C"/>
    <w:rsid w:val="00122A20"/>
    <w:rsid w:val="001336C6"/>
    <w:rsid w:val="00153AC5"/>
    <w:rsid w:val="0017150A"/>
    <w:rsid w:val="0019224A"/>
    <w:rsid w:val="001D0E4D"/>
    <w:rsid w:val="001F6306"/>
    <w:rsid w:val="00213E24"/>
    <w:rsid w:val="00220A78"/>
    <w:rsid w:val="00284779"/>
    <w:rsid w:val="002A1618"/>
    <w:rsid w:val="002B4EB8"/>
    <w:rsid w:val="002B765C"/>
    <w:rsid w:val="002D71AF"/>
    <w:rsid w:val="0033089C"/>
    <w:rsid w:val="003317BE"/>
    <w:rsid w:val="00355A8D"/>
    <w:rsid w:val="003C5B57"/>
    <w:rsid w:val="003E2E7F"/>
    <w:rsid w:val="003E511A"/>
    <w:rsid w:val="004068B4"/>
    <w:rsid w:val="00450CD9"/>
    <w:rsid w:val="004F0030"/>
    <w:rsid w:val="00513FCB"/>
    <w:rsid w:val="005245B9"/>
    <w:rsid w:val="00536E0C"/>
    <w:rsid w:val="0055448E"/>
    <w:rsid w:val="005570AC"/>
    <w:rsid w:val="00564F9F"/>
    <w:rsid w:val="006354F4"/>
    <w:rsid w:val="006914DC"/>
    <w:rsid w:val="006A6FC2"/>
    <w:rsid w:val="006E2B5B"/>
    <w:rsid w:val="00704217"/>
    <w:rsid w:val="0071637C"/>
    <w:rsid w:val="00764B47"/>
    <w:rsid w:val="00784635"/>
    <w:rsid w:val="00803D6E"/>
    <w:rsid w:val="00850467"/>
    <w:rsid w:val="008A5EB8"/>
    <w:rsid w:val="008C5D18"/>
    <w:rsid w:val="008E191A"/>
    <w:rsid w:val="008E40E0"/>
    <w:rsid w:val="0093166D"/>
    <w:rsid w:val="00931D2E"/>
    <w:rsid w:val="009A3CB5"/>
    <w:rsid w:val="009B25EA"/>
    <w:rsid w:val="009D1B94"/>
    <w:rsid w:val="009D3C2F"/>
    <w:rsid w:val="00A332FC"/>
    <w:rsid w:val="00A43C2F"/>
    <w:rsid w:val="00A76D59"/>
    <w:rsid w:val="00B313A4"/>
    <w:rsid w:val="00B32218"/>
    <w:rsid w:val="00B56CC1"/>
    <w:rsid w:val="00B73D15"/>
    <w:rsid w:val="00B74F82"/>
    <w:rsid w:val="00B937F2"/>
    <w:rsid w:val="00BB0E66"/>
    <w:rsid w:val="00BF4FAA"/>
    <w:rsid w:val="00C13963"/>
    <w:rsid w:val="00C27D48"/>
    <w:rsid w:val="00C407BE"/>
    <w:rsid w:val="00C43852"/>
    <w:rsid w:val="00C46482"/>
    <w:rsid w:val="00C97318"/>
    <w:rsid w:val="00CC2798"/>
    <w:rsid w:val="00D82806"/>
    <w:rsid w:val="00DD3F01"/>
    <w:rsid w:val="00DE7B27"/>
    <w:rsid w:val="00DF71F9"/>
    <w:rsid w:val="00E369B4"/>
    <w:rsid w:val="00E7366B"/>
    <w:rsid w:val="00E758EB"/>
    <w:rsid w:val="00E9281B"/>
    <w:rsid w:val="00E972ED"/>
    <w:rsid w:val="00EB74A6"/>
    <w:rsid w:val="00EE4C6E"/>
    <w:rsid w:val="00F00B8B"/>
    <w:rsid w:val="00F27FEB"/>
    <w:rsid w:val="00F30816"/>
    <w:rsid w:val="00FE302B"/>
    <w:rsid w:val="00FF754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279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53AC5"/>
    <w:rPr>
      <w:color w:val="0563C1" w:themeColor="hyperlink"/>
      <w:u w:val="single"/>
    </w:rPr>
  </w:style>
  <w:style w:type="paragraph" w:styleId="Akapitzlist">
    <w:name w:val="List Paragraph"/>
    <w:basedOn w:val="Normalny"/>
    <w:uiPriority w:val="34"/>
    <w:qFormat/>
    <w:rsid w:val="00564F9F"/>
    <w:pPr>
      <w:ind w:left="720"/>
      <w:contextualSpacing/>
    </w:pPr>
  </w:style>
  <w:style w:type="paragraph" w:styleId="Nagwek">
    <w:name w:val="header"/>
    <w:basedOn w:val="Normalny"/>
    <w:link w:val="NagwekZnak"/>
    <w:uiPriority w:val="99"/>
    <w:unhideWhenUsed/>
    <w:rsid w:val="006354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54F4"/>
  </w:style>
  <w:style w:type="paragraph" w:styleId="Stopka">
    <w:name w:val="footer"/>
    <w:basedOn w:val="Normalny"/>
    <w:link w:val="StopkaZnak"/>
    <w:uiPriority w:val="99"/>
    <w:unhideWhenUsed/>
    <w:rsid w:val="006354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54F4"/>
  </w:style>
  <w:style w:type="character" w:styleId="Odwoaniedokomentarza">
    <w:name w:val="annotation reference"/>
    <w:basedOn w:val="Domylnaczcionkaakapitu"/>
    <w:uiPriority w:val="99"/>
    <w:semiHidden/>
    <w:unhideWhenUsed/>
    <w:rsid w:val="009D1B94"/>
    <w:rPr>
      <w:sz w:val="16"/>
      <w:szCs w:val="16"/>
    </w:rPr>
  </w:style>
  <w:style w:type="paragraph" w:styleId="Tekstkomentarza">
    <w:name w:val="annotation text"/>
    <w:basedOn w:val="Normalny"/>
    <w:link w:val="TekstkomentarzaZnak"/>
    <w:uiPriority w:val="99"/>
    <w:semiHidden/>
    <w:unhideWhenUsed/>
    <w:rsid w:val="009D1B9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D1B94"/>
    <w:rPr>
      <w:sz w:val="20"/>
      <w:szCs w:val="20"/>
    </w:rPr>
  </w:style>
  <w:style w:type="paragraph" w:styleId="Tematkomentarza">
    <w:name w:val="annotation subject"/>
    <w:basedOn w:val="Tekstkomentarza"/>
    <w:next w:val="Tekstkomentarza"/>
    <w:link w:val="TematkomentarzaZnak"/>
    <w:uiPriority w:val="99"/>
    <w:semiHidden/>
    <w:unhideWhenUsed/>
    <w:rsid w:val="009D1B94"/>
    <w:rPr>
      <w:b/>
      <w:bCs/>
    </w:rPr>
  </w:style>
  <w:style w:type="character" w:customStyle="1" w:styleId="TematkomentarzaZnak">
    <w:name w:val="Temat komentarza Znak"/>
    <w:basedOn w:val="TekstkomentarzaZnak"/>
    <w:link w:val="Tematkomentarza"/>
    <w:uiPriority w:val="99"/>
    <w:semiHidden/>
    <w:rsid w:val="009D1B94"/>
    <w:rPr>
      <w:b/>
      <w:bCs/>
      <w:sz w:val="20"/>
      <w:szCs w:val="20"/>
    </w:rPr>
  </w:style>
  <w:style w:type="paragraph" w:styleId="Tekstdymka">
    <w:name w:val="Balloon Text"/>
    <w:basedOn w:val="Normalny"/>
    <w:link w:val="TekstdymkaZnak"/>
    <w:uiPriority w:val="99"/>
    <w:semiHidden/>
    <w:unhideWhenUsed/>
    <w:rsid w:val="009D1B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1B94"/>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C4385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3852"/>
    <w:rPr>
      <w:sz w:val="20"/>
      <w:szCs w:val="20"/>
    </w:rPr>
  </w:style>
  <w:style w:type="character" w:styleId="Odwoanieprzypisudolnego">
    <w:name w:val="footnote reference"/>
    <w:basedOn w:val="Domylnaczcionkaakapitu"/>
    <w:uiPriority w:val="99"/>
    <w:semiHidden/>
    <w:unhideWhenUsed/>
    <w:rsid w:val="00C43852"/>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iuro@termyszaflary.com" TargetMode="External"/><Relationship Id="rId5" Type="http://schemas.openxmlformats.org/officeDocument/2006/relationships/styles" Target="styles.xml"/><Relationship Id="rId10" Type="http://schemas.openxmlformats.org/officeDocument/2006/relationships/hyperlink" Target="http://www.termyszaflary.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0081B781B2EA54A8D46AD7637ADAEB3" ma:contentTypeVersion="7" ma:contentTypeDescription="Utwórz nowy dokument." ma:contentTypeScope="" ma:versionID="efb927793138e23808313b218e6ff9ff">
  <xsd:schema xmlns:xsd="http://www.w3.org/2001/XMLSchema" xmlns:xs="http://www.w3.org/2001/XMLSchema" xmlns:p="http://schemas.microsoft.com/office/2006/metadata/properties" xmlns:ns3="259e30f7-7773-4eeb-b636-78836c33ccfe" targetNamespace="http://schemas.microsoft.com/office/2006/metadata/properties" ma:root="true" ma:fieldsID="0a6beb1652dca0a7be6217df58858f20" ns3:_="">
    <xsd:import namespace="259e30f7-7773-4eeb-b636-78836c33cc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e30f7-7773-4eeb-b636-78836c33c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7A9521-6C80-4C8E-9F79-15E1E01D35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909A93-751B-4137-AC84-70EF976005D2}">
  <ds:schemaRefs>
    <ds:schemaRef ds:uri="http://schemas.microsoft.com/sharepoint/v3/contenttype/forms"/>
  </ds:schemaRefs>
</ds:datastoreItem>
</file>

<file path=customXml/itemProps3.xml><?xml version="1.0" encoding="utf-8"?>
<ds:datastoreItem xmlns:ds="http://schemas.openxmlformats.org/officeDocument/2006/customXml" ds:itemID="{C93C901B-18BE-4139-97D4-14D2C3224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e30f7-7773-4eeb-b636-78836c33c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1311</Words>
  <Characters>7868</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Wrońska</dc:creator>
  <cp:lastModifiedBy>Biuro</cp:lastModifiedBy>
  <cp:revision>3</cp:revision>
  <cp:lastPrinted>2024-06-22T09:10:00Z</cp:lastPrinted>
  <dcterms:created xsi:type="dcterms:W3CDTF">2025-06-03T12:25:00Z</dcterms:created>
  <dcterms:modified xsi:type="dcterms:W3CDTF">2025-06-03T12:29:00Z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0x010100C0081B781B2EA54A8D46AD7637ADAEB3</vt:lpwstr>
  </property>
</Properties>
</file>