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8840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 xml:space="preserve"> ІНФОРМАЦІЯ ПРО ОБРОБКУ ПЕРСОНАЛЬНИХ ДАНИХ</w:t>
      </w:r>
    </w:p>
    <w:p w14:paraId="061D45A7" w14:textId="2FC91253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У зв’язку з обробкою ваших персональних даних та персональних даних вашої дитини повідомляємо – відповідно до ст. 13 розділ 1 і розд 2 та ст. 14 Регламенту Європейського Парламенту та Ради (ЄС) 2016/679 від 27.04.2016. про захист фізичних осіб щодо обробки персональних даних та про вільне переміщення таких даних та скасування Директиви 95/46 / EC (загальний регламент про захист даних) (Вісник законів UE L від 04.05.2016 р. № . 119, п. 1) далі іменований «GDPR», що:</w:t>
      </w:r>
    </w:p>
    <w:p w14:paraId="4FD0BB90" w14:textId="77777777" w:rsidR="00C81B15" w:rsidRPr="00C81B15" w:rsidRDefault="00C81B15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</w:p>
    <w:p w14:paraId="2C05D3F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І. АДМІНІСТРАТОР ДАНИХ</w:t>
      </w:r>
    </w:p>
    <w:p w14:paraId="76A24CDA" w14:textId="1D721111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Адміністратором персональних даних учн</w:t>
      </w:r>
      <w:r w:rsidR="007F0A4B">
        <w:rPr>
          <w:sz w:val="21"/>
          <w:szCs w:val="21"/>
          <w:lang w:val="uk"/>
        </w:rPr>
        <w:t xml:space="preserve">ів та батьків/опікунів є </w:t>
      </w:r>
      <w:r w:rsidR="007F0A4B">
        <w:rPr>
          <w:sz w:val="21"/>
          <w:szCs w:val="21"/>
        </w:rPr>
        <w:t xml:space="preserve">Zespół Szkolno-Przedszkolny w Kluszkowcach </w:t>
      </w:r>
      <w:r>
        <w:rPr>
          <w:sz w:val="21"/>
          <w:szCs w:val="21"/>
          <w:lang w:val="uk"/>
        </w:rPr>
        <w:t>З Адміністратором можна зв’язатися письмово традиці</w:t>
      </w:r>
      <w:r w:rsidR="007F0A4B">
        <w:rPr>
          <w:sz w:val="21"/>
          <w:szCs w:val="21"/>
          <w:lang w:val="uk"/>
        </w:rPr>
        <w:t xml:space="preserve">йною поштою за адресою: </w:t>
      </w:r>
      <w:r w:rsidR="007F0A4B">
        <w:rPr>
          <w:sz w:val="21"/>
          <w:szCs w:val="21"/>
        </w:rPr>
        <w:t xml:space="preserve">Kluszkowce, ul. Szkolna 22 </w:t>
      </w:r>
      <w:r w:rsidR="007F0A4B">
        <w:rPr>
          <w:sz w:val="21"/>
          <w:szCs w:val="21"/>
          <w:lang w:val="uk"/>
        </w:rPr>
        <w:t>електронною поштою: sekretariat</w:t>
      </w:r>
      <w:r w:rsidR="007F0A4B">
        <w:rPr>
          <w:sz w:val="21"/>
          <w:szCs w:val="21"/>
        </w:rPr>
        <w:t>@zspkluszkowce.czrsztyn.pl</w:t>
      </w:r>
      <w:r>
        <w:rPr>
          <w:sz w:val="21"/>
          <w:szCs w:val="21"/>
          <w:lang w:val="uk"/>
        </w:rPr>
        <w:t xml:space="preserve"> аб</w:t>
      </w:r>
      <w:r w:rsidR="007F0A4B">
        <w:rPr>
          <w:sz w:val="21"/>
          <w:szCs w:val="21"/>
          <w:lang w:val="uk"/>
        </w:rPr>
        <w:t>о за номером телефону: 182650337</w:t>
      </w:r>
    </w:p>
    <w:p w14:paraId="4B6B2D06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ІІ.  ІНСПЕКТОР ЗАХИСТУ ДАНИХ</w:t>
      </w:r>
    </w:p>
    <w:p w14:paraId="69AB1352" w14:textId="54D1249C" w:rsidR="00CD1AEA" w:rsidRPr="007F0A4B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Адміністратор призначив Інспектора захисту даних, з яким можна зв’язатися за такою адресою</w:t>
      </w:r>
      <w:r w:rsidR="007F0A4B">
        <w:rPr>
          <w:sz w:val="21"/>
          <w:szCs w:val="21"/>
          <w:lang w:val="uk"/>
        </w:rPr>
        <w:t xml:space="preserve"> електронної пошти: </w:t>
      </w:r>
      <w:r w:rsidR="007F0A4B">
        <w:rPr>
          <w:sz w:val="21"/>
          <w:szCs w:val="21"/>
        </w:rPr>
        <w:t>iod@iods.pl</w:t>
      </w:r>
      <w:bookmarkStart w:id="0" w:name="_GoBack"/>
      <w:bookmarkEnd w:id="0"/>
    </w:p>
    <w:p w14:paraId="63113051" w14:textId="3856850F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ІІІ.  ПРАВОВІ ОСНОВИ ТА ЦІЛІ ОБРОБКИ ПЕРСОНАЛЬНИХ ДАНИХ</w:t>
      </w:r>
    </w:p>
    <w:p w14:paraId="3D1293B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Персональні дані дітей та батьків (законних опікунів), отримані у зв’язку з відвідуванням дітей Школи та виконанням її статутних завдань, оброблятимуться з метою:</w:t>
      </w:r>
    </w:p>
    <w:p w14:paraId="0062AF96" w14:textId="29C2F51F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1) здійснення дидактичної, виховної, доглядової, профілактичної, виховної та професійно-технічної діяльності, виконання навчальних планів та виконання інших завдань та обов'язків, покладених на Школу відповідно до Статуту, Закону про освіту від 14 грудня 2016 року, Закону від 7 вересня 1991 року про систему освіти та інші акти та нормативно-правові акти, що реалізують ці акти, що стосуються освіти, виховання, догляду, профілактики (правова основа - стаття 6 (1) (c) і (e) GDPR),</w:t>
      </w:r>
    </w:p>
    <w:p w14:paraId="69C434AD" w14:textId="72F1B9D1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2) використання зображення дітей або в інших випадках, коли особу просять дати згоду на обробку персональних даних у певному обсязі та цілі (правова основа - стаття 6 (1) (a) GDPR),</w:t>
      </w:r>
    </w:p>
    <w:p w14:paraId="308F4A5C" w14:textId="4853BE02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3) обробка даних про стан здоров'я дитини у зв'язку з її функціонуванням у Школі, протипоказання до виконання конкретних вправ на уроках фізичної культури, емоційні, психолого-педагогічні проблеми (правова основа - ст. 9 (2) (g) GDPR).</w:t>
      </w:r>
    </w:p>
    <w:p w14:paraId="7287D149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IV.  ІНФОРМАЦІЯ ПРО НЕОБХІДНІСТЬ/ДОБРОВІЛЬНЕ НАДАННЯ ДАНИХ ТА НАСЛІДКИ НЕНАДАННЯ ПЕРСОНАЛЬНИХ ДАНИХ</w:t>
      </w:r>
    </w:p>
    <w:p w14:paraId="28AC5583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Надання персональних даних у обсязі, визначеному положеннями Закону про освіту, є обов’язковою вимогою законодавства та є необхідним для виконання статутних завдань Школи.  </w:t>
      </w:r>
    </w:p>
    <w:p w14:paraId="5F74CEBC" w14:textId="41B91469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У деяких випадках надання ваших персональних даних або персональних даних дитини може бути добровільним, але необхідним для досягнення цілей, зазначених у пункті III. Якщо надання персональних даних є добровільним, про цей факт вам буде повідомлено. </w:t>
      </w:r>
    </w:p>
    <w:p w14:paraId="1F2BEDD2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V.  ОДЕРЖУВАЧІ ПЕРСОНАЛЬНИХ ДАНИХ</w:t>
      </w:r>
    </w:p>
    <w:p w14:paraId="5FC04B90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1. Одержувачами ваших персональних даних та персональних даних вашої дитини будуть лише уповноважені відповідно до законодавства особи.</w:t>
      </w:r>
    </w:p>
    <w:p w14:paraId="2586778F" w14:textId="4FAD242C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2. Ваші персональні дані та персональні дані вашої дитини можуть бути передані організаціям, які їх обробляють, на запит Адміністратора, наприклад, постачальникам ІТ-послуг, організаціям, які надають бухгалтерські, кадрові послуги та нарахування заробітної плати, консультації – якщо такі організації обробляють дані лише на підставі договіру з Адміністратором.</w:t>
      </w:r>
    </w:p>
    <w:p w14:paraId="46D0D98D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VI.  ПЕРІОД ЗБЕРІГАННЯ ПЕРСОНАЛЬНИХ ДАНИХ</w:t>
      </w:r>
    </w:p>
    <w:p w14:paraId="5536D036" w14:textId="67C9303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1. Персональні дані, що обробляються Адміністратором, зберігатимуться протягом періоду, необхідного для досягнення мети, для якої вони були зібрані, та відповідно до термінів архівування, визначених відповідними положеннями законодавства.</w:t>
      </w:r>
      <w:r>
        <w:rPr>
          <w:sz w:val="21"/>
          <w:szCs w:val="21"/>
          <w:lang w:val="uk"/>
        </w:rPr>
        <w:br/>
        <w:t>2. Якщо обробка відбувається на підставі згоди, наданої Адміністратору, дані оброблятимуться до моменту відкликання згоди.</w:t>
      </w:r>
    </w:p>
    <w:p w14:paraId="32DE873A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VII.  ПРАВА ОСІБ, ЯКИХ СТОСУЮТЬСЯ ДАНІ</w:t>
      </w:r>
    </w:p>
    <w:p w14:paraId="3457CA5D" w14:textId="77777777" w:rsidR="00697495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У зв’язку з обробкою ваших персональних даних та персональних даних вашої дитини ви маєте право:</w:t>
      </w:r>
    </w:p>
    <w:p w14:paraId="24084375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Доступу до вмісту персональних даних,</w:t>
      </w:r>
    </w:p>
    <w:p w14:paraId="2D462C24" w14:textId="3A39A3FB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lastRenderedPageBreak/>
        <w:t>Отримання копії персональних даних,</w:t>
      </w:r>
    </w:p>
    <w:p w14:paraId="763A3D4F" w14:textId="5054B55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Виправлення персональних даних,</w:t>
      </w:r>
    </w:p>
    <w:p w14:paraId="6A0C94CA" w14:textId="5CBEA12D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Видалення персональних даних,</w:t>
      </w:r>
    </w:p>
    <w:p w14:paraId="19A36EF6" w14:textId="183A26DF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Обмеження обробки персональних даних,</w:t>
      </w:r>
    </w:p>
    <w:p w14:paraId="63A30043" w14:textId="09F20598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Заперечувати проти обробки персональних даних,</w:t>
      </w:r>
    </w:p>
    <w:p w14:paraId="50745C7B" w14:textId="77777777" w:rsidR="00697495" w:rsidRPr="00C81B15" w:rsidRDefault="00CD1AEA" w:rsidP="00697495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Відкликання згоди на обробку персональних даних у будь-який час без впливу на законність обробки, яка була здійснена до її відкликання - якщо обробка відбувається на підставі наданої нам згоди,</w:t>
      </w:r>
    </w:p>
    <w:p w14:paraId="1DF68D38" w14:textId="1B0CAE9B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- у випадках та на умовах, визначених GDPR. Перерахованими вище правами можна скористатися, звернувшись до Адміністратора.</w:t>
      </w:r>
    </w:p>
    <w:p w14:paraId="50933491" w14:textId="77777777" w:rsidR="00697495" w:rsidRPr="00C81B15" w:rsidRDefault="00697495" w:rsidP="00697495">
      <w:pPr>
        <w:pStyle w:val="NormalnyWeb"/>
        <w:shd w:val="clear" w:color="auto" w:fill="FFFFFF"/>
        <w:spacing w:before="0" w:beforeAutospacing="0" w:after="0" w:afterAutospacing="0"/>
        <w:ind w:left="283"/>
        <w:jc w:val="both"/>
        <w:rPr>
          <w:sz w:val="21"/>
          <w:szCs w:val="21"/>
        </w:rPr>
      </w:pPr>
    </w:p>
    <w:p w14:paraId="16946C52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VIII.  ПРАВО НА ПОДАЧУ СКАРГИ ДО КОНТРОЛЮЮЧОГО ОРГАНУ</w:t>
      </w:r>
    </w:p>
    <w:p w14:paraId="570C4A7F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Ви маєте право подати скаргу до Голови Управління захисту персональних даних, якщо виправдано, що ваші персональні дані або персональні дані вашої дитини обробляються контролером всупереч положенням GDPR.</w:t>
      </w:r>
    </w:p>
    <w:p w14:paraId="0D92D9A2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>IX.  АВТОМАТИЗОВАНЕ ПРИЙНЯТТЯ РІШЕНЬ, ВКЛЮЧАЮЧИ ПРОФІЛЮВАННЯ</w:t>
      </w:r>
    </w:p>
    <w:p w14:paraId="55B3DA1E" w14:textId="77777777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>Ваші персональні дані та персональні дані вашої дитини не оброблятимуться автоматизованим  способом, у тому числі у формі профілювання.</w:t>
      </w:r>
    </w:p>
    <w:p w14:paraId="6FC38890" w14:textId="77777777" w:rsidR="00CD1AEA" w:rsidRPr="00C81B15" w:rsidRDefault="00CD1AEA" w:rsidP="00697495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1"/>
          <w:szCs w:val="21"/>
        </w:rPr>
      </w:pPr>
      <w:r>
        <w:rPr>
          <w:rStyle w:val="Pogrubienie"/>
          <w:sz w:val="21"/>
          <w:szCs w:val="21"/>
          <w:lang w:val="uk"/>
        </w:rPr>
        <w:t xml:space="preserve"> X. ПЕРЕДАЧА ПЕРСОНАЛЬНИХ ДАНИХ ТРЕТІЙ КРАЇНІ АБО МІЖНАРОДНІЙ ОРГАНІЗАЦІЇ</w:t>
      </w:r>
    </w:p>
    <w:p w14:paraId="3B5AEA15" w14:textId="330E8B5B" w:rsidR="00CD1AEA" w:rsidRPr="00C81B15" w:rsidRDefault="00CD1AEA" w:rsidP="00CD1AEA">
      <w:pPr>
        <w:pStyle w:val="NormalnyWeb"/>
        <w:shd w:val="clear" w:color="auto" w:fill="FFFFFF"/>
        <w:spacing w:before="0" w:beforeAutospacing="0" w:after="360" w:afterAutospacing="0"/>
        <w:jc w:val="both"/>
        <w:rPr>
          <w:sz w:val="21"/>
          <w:szCs w:val="21"/>
        </w:rPr>
      </w:pPr>
      <w:r>
        <w:rPr>
          <w:sz w:val="21"/>
          <w:szCs w:val="21"/>
          <w:lang w:val="uk"/>
        </w:rPr>
        <w:t xml:space="preserve">Ваші персональні дані та персональні дані вашої дитини не будуть передані міжнародним організаціям та третім країнам. </w:t>
      </w:r>
    </w:p>
    <w:p w14:paraId="41F35008" w14:textId="77777777" w:rsidR="00301070" w:rsidRPr="00C81B15" w:rsidRDefault="00301070" w:rsidP="00CD1AEA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301070" w:rsidRPr="00C81B15" w:rsidSect="00CD1AEA"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578"/>
    <w:multiLevelType w:val="hybridMultilevel"/>
    <w:tmpl w:val="7D8E5506"/>
    <w:lvl w:ilvl="0" w:tplc="04150017">
      <w:start w:val="1"/>
      <w:numFmt w:val="lowerLetter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EA"/>
    <w:rsid w:val="00086671"/>
    <w:rsid w:val="00301070"/>
    <w:rsid w:val="00697495"/>
    <w:rsid w:val="007F0A4B"/>
    <w:rsid w:val="00AC6F53"/>
    <w:rsid w:val="00C81B15"/>
    <w:rsid w:val="00CD1AEA"/>
    <w:rsid w:val="00EB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3BC19"/>
  <w15:chartTrackingRefBased/>
  <w15:docId w15:val="{C1F67A03-02BA-4669-8E48-62792FA5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1A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2</cp:revision>
  <dcterms:created xsi:type="dcterms:W3CDTF">2022-05-17T13:05:00Z</dcterms:created>
  <dcterms:modified xsi:type="dcterms:W3CDTF">2022-05-17T13:05:00Z</dcterms:modified>
</cp:coreProperties>
</file>